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4012" w14:textId="5F3155F5" w:rsidR="008705AE" w:rsidRDefault="008705AE" w:rsidP="008705AE">
      <w:pPr>
        <w:spacing w:line="240" w:lineRule="auto"/>
        <w:ind w:right="-426" w:hanging="993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05A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2BB7645" wp14:editId="3E31788E">
            <wp:extent cx="7229475" cy="160147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401" cy="16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5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</w:p>
    <w:p w14:paraId="7440EE1D" w14:textId="77777777" w:rsidR="008705AE" w:rsidRDefault="008705AE" w:rsidP="008F65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617635" w14:textId="77777777" w:rsidR="008705AE" w:rsidRDefault="008705AE" w:rsidP="008F65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56D112" w14:textId="078423E4" w:rsidR="00EB6320" w:rsidRPr="0001705C" w:rsidRDefault="008705AE" w:rsidP="008F65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F65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1705C" w:rsidRPr="0001705C">
        <w:rPr>
          <w:rFonts w:ascii="Times New Roman" w:hAnsi="Times New Roman" w:cs="Times New Roman"/>
          <w:sz w:val="24"/>
          <w:szCs w:val="24"/>
        </w:rPr>
        <w:t>Организаторы</w:t>
      </w:r>
    </w:p>
    <w:p w14:paraId="7F696268" w14:textId="52E41A3C" w:rsidR="00806598" w:rsidRDefault="00D311A0" w:rsidP="000E7D1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A4C3C82" wp14:editId="65D870FF">
            <wp:simplePos x="0" y="0"/>
            <wp:positionH relativeFrom="column">
              <wp:posOffset>4580255</wp:posOffset>
            </wp:positionH>
            <wp:positionV relativeFrom="paragraph">
              <wp:posOffset>38107</wp:posOffset>
            </wp:positionV>
            <wp:extent cx="1591349" cy="277495"/>
            <wp:effectExtent l="0" t="0" r="8890" b="8255"/>
            <wp:wrapNone/>
            <wp:docPr id="6" name="Рисунок 6" descr="C:\Users\Alex\Desktop\k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\Desktop\km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49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04B76D7" wp14:editId="2994DD7F">
            <wp:extent cx="1838325" cy="318841"/>
            <wp:effectExtent l="0" t="0" r="0" b="5080"/>
            <wp:docPr id="3" name="Рисунок 3" descr="D:\1MARINA\.ДОКУМЕНТЫ МОР СПБ\logo_Морской Петербург_2023_v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MARINA\.ДОКУМЕНТЫ МОР СПБ\logo_Морской Петербург_2023_v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03" cy="34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C4784" w14:textId="6C9CE53A" w:rsidR="00EB6320" w:rsidRDefault="00EB6320" w:rsidP="005247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B0DB627" w14:textId="43F48E88" w:rsidR="0043178C" w:rsidRDefault="008573B5" w:rsidP="00311FCA">
      <w:pPr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CA8">
        <w:rPr>
          <w:rFonts w:ascii="Times New Roman" w:hAnsi="Times New Roman" w:cs="Times New Roman"/>
          <w:sz w:val="24"/>
          <w:szCs w:val="24"/>
        </w:rPr>
        <w:t>22 сентября</w:t>
      </w:r>
      <w:r w:rsidR="0043178C" w:rsidRPr="0043178C">
        <w:rPr>
          <w:rFonts w:ascii="Times New Roman" w:hAnsi="Times New Roman" w:cs="Times New Roman"/>
          <w:sz w:val="24"/>
          <w:szCs w:val="24"/>
        </w:rPr>
        <w:t xml:space="preserve"> </w:t>
      </w:r>
      <w:r w:rsidRPr="008F5CA8">
        <w:rPr>
          <w:rFonts w:ascii="Times New Roman" w:hAnsi="Times New Roman" w:cs="Times New Roman"/>
          <w:sz w:val="24"/>
          <w:szCs w:val="24"/>
        </w:rPr>
        <w:t xml:space="preserve">в Санкт-Петербурге в «нулевой» день выставки «НЕВА-2025» состоится </w:t>
      </w:r>
      <w:r w:rsidR="00335F87" w:rsidRPr="008F5CA8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335F87" w:rsidRPr="008F5CA8">
        <w:rPr>
          <w:rFonts w:ascii="Times New Roman" w:hAnsi="Times New Roman" w:cs="Times New Roman"/>
          <w:b/>
          <w:sz w:val="24"/>
          <w:szCs w:val="24"/>
        </w:rPr>
        <w:t>«Малотоннажное судостроение России»</w:t>
      </w:r>
      <w:r w:rsidRPr="008F5CA8">
        <w:rPr>
          <w:rFonts w:ascii="Times New Roman" w:hAnsi="Times New Roman" w:cs="Times New Roman"/>
          <w:b/>
          <w:sz w:val="24"/>
          <w:szCs w:val="24"/>
        </w:rPr>
        <w:t>,</w:t>
      </w:r>
      <w:r w:rsidR="00FB4BE2" w:rsidRPr="008F5CA8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 w:rsidRPr="008F5CA8">
        <w:rPr>
          <w:rFonts w:ascii="Times New Roman" w:hAnsi="Times New Roman" w:cs="Times New Roman"/>
          <w:sz w:val="24"/>
          <w:szCs w:val="24"/>
        </w:rPr>
        <w:t>ная</w:t>
      </w:r>
      <w:r w:rsidR="00FB4BE2" w:rsidRPr="008F5CA8">
        <w:rPr>
          <w:rFonts w:ascii="Times New Roman" w:hAnsi="Times New Roman" w:cs="Times New Roman"/>
          <w:sz w:val="24"/>
          <w:szCs w:val="24"/>
        </w:rPr>
        <w:t xml:space="preserve"> </w:t>
      </w:r>
      <w:r w:rsidR="00DD4083" w:rsidRPr="008F5CA8">
        <w:rPr>
          <w:rFonts w:ascii="Times New Roman" w:hAnsi="Times New Roman" w:cs="Times New Roman"/>
          <w:sz w:val="24"/>
          <w:szCs w:val="24"/>
        </w:rPr>
        <w:t>Военно</w:t>
      </w:r>
      <w:r w:rsidR="00FB4BE2" w:rsidRPr="008F5CA8">
        <w:rPr>
          <w:rFonts w:ascii="Times New Roman" w:hAnsi="Times New Roman" w:cs="Times New Roman"/>
          <w:sz w:val="24"/>
          <w:szCs w:val="24"/>
        </w:rPr>
        <w:t>-промышленным комплексом КМ</w:t>
      </w:r>
      <w:r w:rsidR="00FB4BE2" w:rsidRPr="008F5CA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331FC" w:rsidRPr="008F5CA8">
        <w:rPr>
          <w:rFonts w:ascii="Times New Roman" w:hAnsi="Times New Roman" w:cs="Times New Roman"/>
          <w:sz w:val="24"/>
          <w:szCs w:val="24"/>
        </w:rPr>
        <w:t xml:space="preserve"> </w:t>
      </w:r>
      <w:r w:rsidR="00FB4BE2" w:rsidRPr="008F5CA8">
        <w:rPr>
          <w:rFonts w:ascii="Times New Roman" w:hAnsi="Times New Roman" w:cs="Times New Roman"/>
          <w:sz w:val="24"/>
          <w:szCs w:val="24"/>
        </w:rPr>
        <w:t xml:space="preserve">и ООО «Морской СПб» при поддержке </w:t>
      </w:r>
      <w:r w:rsidR="00335F87" w:rsidRPr="008F5CA8">
        <w:rPr>
          <w:rFonts w:ascii="Times New Roman" w:hAnsi="Times New Roman" w:cs="Times New Roman"/>
          <w:sz w:val="24"/>
          <w:szCs w:val="24"/>
        </w:rPr>
        <w:t>Кластер</w:t>
      </w:r>
      <w:r w:rsidR="00FB4BE2" w:rsidRPr="008F5CA8">
        <w:rPr>
          <w:rFonts w:ascii="Times New Roman" w:hAnsi="Times New Roman" w:cs="Times New Roman"/>
          <w:sz w:val="24"/>
          <w:szCs w:val="24"/>
        </w:rPr>
        <w:t>а</w:t>
      </w:r>
      <w:r w:rsidR="00335F87" w:rsidRPr="008F5CA8">
        <w:rPr>
          <w:rFonts w:ascii="Times New Roman" w:hAnsi="Times New Roman" w:cs="Times New Roman"/>
          <w:sz w:val="24"/>
          <w:szCs w:val="24"/>
        </w:rPr>
        <w:t xml:space="preserve"> малотоннажного </w:t>
      </w:r>
      <w:r w:rsidR="00FD3B33" w:rsidRPr="008F5CA8">
        <w:rPr>
          <w:rFonts w:ascii="Times New Roman" w:hAnsi="Times New Roman" w:cs="Times New Roman"/>
          <w:sz w:val="24"/>
          <w:szCs w:val="24"/>
        </w:rPr>
        <w:t>судостроения</w:t>
      </w:r>
      <w:r w:rsidR="00335F87" w:rsidRPr="008F5CA8">
        <w:rPr>
          <w:rFonts w:ascii="Times New Roman" w:hAnsi="Times New Roman" w:cs="Times New Roman"/>
          <w:sz w:val="24"/>
          <w:szCs w:val="24"/>
        </w:rPr>
        <w:t>.</w:t>
      </w:r>
      <w:r w:rsidR="00524795" w:rsidRPr="008F5C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D327D" w14:textId="28485C67" w:rsidR="00335F87" w:rsidRDefault="0043178C" w:rsidP="00311FCA">
      <w:pPr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78C">
        <w:rPr>
          <w:rFonts w:ascii="Times New Roman" w:hAnsi="Times New Roman" w:cs="Times New Roman"/>
          <w:sz w:val="24"/>
          <w:szCs w:val="24"/>
        </w:rPr>
        <w:t>Цель конференции – анализ современного состояния и основных направлений развития российского малотоннажного судостроения, деятельности государства и бизнеса по созданию конкурентоспособного облика судостроительной промышленности РФ.</w:t>
      </w:r>
    </w:p>
    <w:p w14:paraId="1EE6073F" w14:textId="77777777" w:rsidR="005B1D02" w:rsidRPr="008F5CA8" w:rsidRDefault="005B1D02" w:rsidP="000E7D1C">
      <w:pPr>
        <w:spacing w:after="0" w:line="240" w:lineRule="auto"/>
        <w:ind w:left="113" w:right="57"/>
        <w:contextualSpacing/>
        <w:rPr>
          <w:rFonts w:ascii="Times New Roman" w:hAnsi="Times New Roman" w:cs="Times New Roman"/>
          <w:sz w:val="24"/>
          <w:szCs w:val="24"/>
        </w:rPr>
      </w:pPr>
    </w:p>
    <w:p w14:paraId="2EFDD377" w14:textId="6853FA21" w:rsidR="0043178C" w:rsidRPr="0043178C" w:rsidRDefault="0043178C" w:rsidP="0043178C">
      <w:pPr>
        <w:spacing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78C">
        <w:rPr>
          <w:rFonts w:ascii="Times New Roman" w:hAnsi="Times New Roman" w:cs="Times New Roman"/>
          <w:b/>
          <w:bCs/>
          <w:sz w:val="24"/>
          <w:szCs w:val="24"/>
        </w:rPr>
        <w:t>Пленарное заседание</w:t>
      </w:r>
      <w:r w:rsidR="00311FCA">
        <w:rPr>
          <w:rFonts w:ascii="Times New Roman" w:hAnsi="Times New Roman" w:cs="Times New Roman"/>
          <w:b/>
          <w:bCs/>
          <w:sz w:val="24"/>
          <w:szCs w:val="24"/>
        </w:rPr>
        <w:t xml:space="preserve"> 22 сентября 2025 г.</w:t>
      </w:r>
      <w:r w:rsidRPr="004317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A63D31" w14:textId="77777777" w:rsidR="0043178C" w:rsidRPr="0043178C" w:rsidRDefault="0043178C" w:rsidP="0043178C">
      <w:pPr>
        <w:spacing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78C">
        <w:rPr>
          <w:rFonts w:ascii="Times New Roman" w:hAnsi="Times New Roman" w:cs="Times New Roman"/>
          <w:b/>
          <w:bCs/>
          <w:sz w:val="24"/>
          <w:szCs w:val="24"/>
        </w:rPr>
        <w:t xml:space="preserve">Конференц-зал гостиницы </w:t>
      </w:r>
      <w:bookmarkStart w:id="0" w:name="_Hlk201318503"/>
      <w:r w:rsidRPr="0043178C">
        <w:rPr>
          <w:rFonts w:ascii="Times New Roman" w:hAnsi="Times New Roman" w:cs="Times New Roman"/>
          <w:b/>
          <w:bCs/>
          <w:sz w:val="24"/>
          <w:szCs w:val="24"/>
        </w:rPr>
        <w:t>«Hilton Saint-</w:t>
      </w:r>
      <w:proofErr w:type="spellStart"/>
      <w:r w:rsidRPr="0043178C">
        <w:rPr>
          <w:rFonts w:ascii="Times New Roman" w:hAnsi="Times New Roman" w:cs="Times New Roman"/>
          <w:b/>
          <w:bCs/>
          <w:sz w:val="24"/>
          <w:szCs w:val="24"/>
        </w:rPr>
        <w:t>Petersburg</w:t>
      </w:r>
      <w:proofErr w:type="spellEnd"/>
      <w:r w:rsidRPr="00431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proofErr w:type="spellStart"/>
      <w:proofErr w:type="gramStart"/>
      <w:r w:rsidRPr="0043178C">
        <w:rPr>
          <w:rFonts w:ascii="Times New Roman" w:hAnsi="Times New Roman" w:cs="Times New Roman"/>
          <w:b/>
          <w:bCs/>
          <w:sz w:val="24"/>
          <w:szCs w:val="24"/>
        </w:rPr>
        <w:t>ExpoForum</w:t>
      </w:r>
      <w:proofErr w:type="spellEnd"/>
      <w:r w:rsidRPr="0043178C">
        <w:rPr>
          <w:rFonts w:ascii="Times New Roman" w:hAnsi="Times New Roman" w:cs="Times New Roman"/>
          <w:b/>
          <w:bCs/>
          <w:sz w:val="24"/>
          <w:szCs w:val="24"/>
        </w:rPr>
        <w:t xml:space="preserve">»   </w:t>
      </w:r>
      <w:proofErr w:type="gramEnd"/>
      <w:r w:rsidRPr="004317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(Петербургское шоссе, д. 62/1)</w:t>
      </w:r>
    </w:p>
    <w:p w14:paraId="28442DB7" w14:textId="2BAAD46F" w:rsidR="00C201D9" w:rsidRPr="008F5CA8" w:rsidRDefault="000E7D1C" w:rsidP="000E7D1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13" w:right="57" w:hanging="426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5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201D9" w:rsidRPr="008F5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Приветствие от А</w:t>
      </w:r>
      <w:r w:rsidR="00226BAC" w:rsidRPr="008F5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«Центр кластерного развития Санкт-Петербурга» и «Центр кластерного развития Ленинградской области»</w:t>
      </w:r>
      <w:r w:rsidR="00C201D9" w:rsidRPr="008F5CA8">
        <w:rPr>
          <w:rFonts w:ascii="Times New Roman" w:hAnsi="Times New Roman" w:cs="Times New Roman"/>
          <w:sz w:val="24"/>
          <w:szCs w:val="24"/>
        </w:rPr>
        <w:t>;</w:t>
      </w:r>
    </w:p>
    <w:p w14:paraId="5A9A8372" w14:textId="296C49D6" w:rsidR="00FB4BE2" w:rsidRPr="008F5CA8" w:rsidRDefault="008573B5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5CA8">
        <w:rPr>
          <w:rFonts w:ascii="Times New Roman" w:hAnsi="Times New Roman" w:cs="Times New Roman"/>
          <w:sz w:val="24"/>
          <w:szCs w:val="24"/>
        </w:rPr>
        <w:t>Текущее состояние и п</w:t>
      </w:r>
      <w:r w:rsidR="00FB4BE2" w:rsidRPr="008F5CA8">
        <w:rPr>
          <w:rFonts w:ascii="Times New Roman" w:hAnsi="Times New Roman" w:cs="Times New Roman"/>
          <w:sz w:val="24"/>
          <w:szCs w:val="24"/>
        </w:rPr>
        <w:t>отенциал российского рынка малотоннажн</w:t>
      </w:r>
      <w:r w:rsidR="00272F17" w:rsidRPr="008F5CA8">
        <w:rPr>
          <w:rFonts w:ascii="Times New Roman" w:hAnsi="Times New Roman" w:cs="Times New Roman"/>
          <w:sz w:val="24"/>
          <w:szCs w:val="24"/>
        </w:rPr>
        <w:t>ых</w:t>
      </w:r>
      <w:r w:rsidR="00FB4BE2" w:rsidRPr="008F5CA8">
        <w:rPr>
          <w:rFonts w:ascii="Times New Roman" w:hAnsi="Times New Roman" w:cs="Times New Roman"/>
          <w:sz w:val="24"/>
          <w:szCs w:val="24"/>
        </w:rPr>
        <w:t xml:space="preserve"> </w:t>
      </w:r>
      <w:r w:rsidR="008F7541" w:rsidRPr="008F5CA8">
        <w:rPr>
          <w:rFonts w:ascii="Times New Roman" w:hAnsi="Times New Roman" w:cs="Times New Roman"/>
          <w:sz w:val="24"/>
          <w:szCs w:val="24"/>
        </w:rPr>
        <w:t xml:space="preserve">и маломерных </w:t>
      </w:r>
      <w:r w:rsidR="00FB4BE2" w:rsidRPr="008F5CA8">
        <w:rPr>
          <w:rFonts w:ascii="Times New Roman" w:hAnsi="Times New Roman" w:cs="Times New Roman"/>
          <w:sz w:val="24"/>
          <w:szCs w:val="24"/>
        </w:rPr>
        <w:t xml:space="preserve">судов. </w:t>
      </w:r>
      <w:r w:rsidR="00FB4BE2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Докладчик: Центр маломерного и малотоннажного судостроения</w:t>
      </w:r>
      <w:r w:rsidR="00FB4BE2" w:rsidRPr="008F5CA8">
        <w:rPr>
          <w:rFonts w:ascii="Times New Roman" w:hAnsi="Times New Roman" w:cs="Times New Roman"/>
          <w:i/>
          <w:sz w:val="24"/>
          <w:szCs w:val="24"/>
        </w:rPr>
        <w:t>;</w:t>
      </w:r>
      <w:r w:rsidR="00EB6320" w:rsidRPr="008F5CA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FF3E756" w14:textId="77777777" w:rsidR="00F415E9" w:rsidRPr="008F5CA8" w:rsidRDefault="00F415E9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1" w:name="_Hlk201738755"/>
      <w:r w:rsidRPr="008F5CA8">
        <w:rPr>
          <w:rFonts w:ascii="Times New Roman" w:hAnsi="Times New Roman" w:cs="Times New Roman"/>
          <w:sz w:val="24"/>
          <w:szCs w:val="24"/>
        </w:rPr>
        <w:t xml:space="preserve">Маломерный флот на внутренних водных путях: текущее состояние, обновление. </w:t>
      </w:r>
      <w:bookmarkEnd w:id="1"/>
      <w:r w:rsidRPr="008F5CA8">
        <w:rPr>
          <w:rFonts w:ascii="Times New Roman" w:hAnsi="Times New Roman" w:cs="Times New Roman"/>
          <w:b/>
          <w:bCs/>
          <w:i/>
          <w:sz w:val="24"/>
          <w:szCs w:val="24"/>
        </w:rPr>
        <w:t>Докладчик: Российское Классификационное Общество;</w:t>
      </w:r>
      <w:r w:rsidRPr="008F5C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4B18E91" w14:textId="683F18EA" w:rsidR="00005F02" w:rsidRPr="008F5CA8" w:rsidRDefault="008F7541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CA8">
        <w:rPr>
          <w:rFonts w:ascii="Times New Roman" w:hAnsi="Times New Roman" w:cs="Times New Roman"/>
          <w:sz w:val="24"/>
          <w:szCs w:val="24"/>
        </w:rPr>
        <w:t xml:space="preserve">Вспомогательный малотоннажный флот: спрос и предложение на рынке РФ. </w:t>
      </w:r>
      <w:r w:rsidRPr="008F5C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Докладчик: </w:t>
      </w:r>
      <w:r w:rsidR="00EB6320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ВПК</w:t>
      </w:r>
      <w:r w:rsidR="00EB6320" w:rsidRPr="008F5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5CA8">
        <w:rPr>
          <w:rFonts w:ascii="Times New Roman" w:hAnsi="Times New Roman" w:cs="Times New Roman"/>
          <w:b/>
          <w:bCs/>
          <w:i/>
          <w:sz w:val="24"/>
          <w:szCs w:val="24"/>
        </w:rPr>
        <w:t>КМ</w:t>
      </w:r>
      <w:r w:rsidRPr="008F5CA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Z</w:t>
      </w:r>
      <w:r w:rsidR="008573B5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14:paraId="5CB8419B" w14:textId="77777777" w:rsidR="00226BAC" w:rsidRPr="008F5CA8" w:rsidRDefault="00AE2EDE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5CA8">
        <w:rPr>
          <w:rFonts w:ascii="Times New Roman" w:hAnsi="Times New Roman" w:cs="Times New Roman"/>
          <w:sz w:val="24"/>
          <w:szCs w:val="24"/>
        </w:rPr>
        <w:t xml:space="preserve">Кластерная политика в судостроении: </w:t>
      </w:r>
      <w:r w:rsidR="00FD3B33" w:rsidRPr="008F5CA8">
        <w:rPr>
          <w:rFonts w:ascii="Times New Roman" w:hAnsi="Times New Roman" w:cs="Times New Roman"/>
          <w:sz w:val="24"/>
          <w:szCs w:val="24"/>
        </w:rPr>
        <w:t>новые возможности для расширения кооперации, специализации</w:t>
      </w:r>
      <w:r w:rsidRPr="008F5CA8">
        <w:rPr>
          <w:rFonts w:ascii="Times New Roman" w:hAnsi="Times New Roman" w:cs="Times New Roman"/>
          <w:sz w:val="24"/>
          <w:szCs w:val="24"/>
        </w:rPr>
        <w:t xml:space="preserve"> на </w:t>
      </w:r>
      <w:r w:rsidR="00FD3B33" w:rsidRPr="008F5CA8">
        <w:rPr>
          <w:rFonts w:ascii="Times New Roman" w:hAnsi="Times New Roman" w:cs="Times New Roman"/>
          <w:sz w:val="24"/>
          <w:szCs w:val="24"/>
        </w:rPr>
        <w:t>основных компетенциях</w:t>
      </w:r>
      <w:r w:rsidR="00524795" w:rsidRPr="008F5CA8">
        <w:rPr>
          <w:rFonts w:ascii="Times New Roman" w:hAnsi="Times New Roman" w:cs="Times New Roman"/>
          <w:sz w:val="24"/>
          <w:szCs w:val="24"/>
        </w:rPr>
        <w:t xml:space="preserve"> и</w:t>
      </w:r>
      <w:r w:rsidR="00FD3B33" w:rsidRPr="008F5CA8">
        <w:rPr>
          <w:rFonts w:ascii="Times New Roman" w:hAnsi="Times New Roman" w:cs="Times New Roman"/>
          <w:sz w:val="24"/>
          <w:szCs w:val="24"/>
        </w:rPr>
        <w:t xml:space="preserve"> улучшения</w:t>
      </w:r>
      <w:r w:rsidRPr="008F5CA8">
        <w:rPr>
          <w:rFonts w:ascii="Times New Roman" w:hAnsi="Times New Roman" w:cs="Times New Roman"/>
          <w:sz w:val="24"/>
          <w:szCs w:val="24"/>
        </w:rPr>
        <w:t xml:space="preserve"> бизнес-процессов</w:t>
      </w:r>
      <w:r w:rsidRPr="008F5C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01D9" w:rsidRPr="008F5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1D9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Докладчик: Межрегиональный промышленный кластер малотоннажного судостроения;</w:t>
      </w:r>
    </w:p>
    <w:p w14:paraId="455BDCD9" w14:textId="41F46519" w:rsidR="002D4615" w:rsidRPr="008F5CA8" w:rsidRDefault="002D4615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5CA8">
        <w:rPr>
          <w:rFonts w:ascii="Times New Roman" w:hAnsi="Times New Roman" w:cs="Times New Roman"/>
          <w:sz w:val="24"/>
          <w:szCs w:val="24"/>
        </w:rPr>
        <w:t>Потреб</w:t>
      </w:r>
      <w:r w:rsidR="00FD3B33" w:rsidRPr="008F5CA8">
        <w:rPr>
          <w:rFonts w:ascii="Times New Roman" w:hAnsi="Times New Roman" w:cs="Times New Roman"/>
          <w:sz w:val="24"/>
          <w:szCs w:val="24"/>
        </w:rPr>
        <w:t xml:space="preserve">ности государственных </w:t>
      </w:r>
      <w:r w:rsidRPr="008F5CA8">
        <w:rPr>
          <w:rFonts w:ascii="Times New Roman" w:hAnsi="Times New Roman" w:cs="Times New Roman"/>
          <w:sz w:val="24"/>
          <w:szCs w:val="24"/>
        </w:rPr>
        <w:t xml:space="preserve">заказчиков в продукции малотоннажного </w:t>
      </w:r>
      <w:r w:rsidR="00272F17" w:rsidRPr="008F5CA8">
        <w:rPr>
          <w:rFonts w:ascii="Times New Roman" w:hAnsi="Times New Roman" w:cs="Times New Roman"/>
          <w:sz w:val="24"/>
          <w:szCs w:val="24"/>
        </w:rPr>
        <w:t>судостроения</w:t>
      </w:r>
      <w:r w:rsidR="004733C0">
        <w:rPr>
          <w:rFonts w:ascii="Times New Roman" w:hAnsi="Times New Roman" w:cs="Times New Roman"/>
          <w:sz w:val="24"/>
          <w:szCs w:val="24"/>
        </w:rPr>
        <w:t xml:space="preserve">. </w:t>
      </w:r>
      <w:r w:rsidR="004733C0" w:rsidRPr="004733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Докладчик: </w:t>
      </w:r>
      <w:r w:rsidR="00272F17" w:rsidRPr="004733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ГИМС</w:t>
      </w:r>
      <w:r w:rsidRPr="004733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7034493F" w14:textId="12B33771" w:rsidR="002D4615" w:rsidRPr="008F5CA8" w:rsidRDefault="002D4615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5CA8">
        <w:rPr>
          <w:rFonts w:ascii="Times New Roman" w:hAnsi="Times New Roman" w:cs="Times New Roman"/>
          <w:sz w:val="24"/>
          <w:szCs w:val="24"/>
        </w:rPr>
        <w:t>Мало</w:t>
      </w:r>
      <w:r w:rsidR="00AE2EDE" w:rsidRPr="008F5CA8">
        <w:rPr>
          <w:rFonts w:ascii="Times New Roman" w:hAnsi="Times New Roman" w:cs="Times New Roman"/>
          <w:sz w:val="24"/>
          <w:szCs w:val="24"/>
        </w:rPr>
        <w:t>тоннажный</w:t>
      </w:r>
      <w:r w:rsidRPr="008F5CA8">
        <w:rPr>
          <w:rFonts w:ascii="Times New Roman" w:hAnsi="Times New Roman" w:cs="Times New Roman"/>
          <w:sz w:val="24"/>
          <w:szCs w:val="24"/>
        </w:rPr>
        <w:t xml:space="preserve"> флот для индустрии туризма</w:t>
      </w:r>
      <w:r w:rsidR="00272F17" w:rsidRPr="008F5CA8">
        <w:rPr>
          <w:rFonts w:ascii="Times New Roman" w:hAnsi="Times New Roman" w:cs="Times New Roman"/>
          <w:sz w:val="24"/>
          <w:szCs w:val="24"/>
        </w:rPr>
        <w:t>.</w:t>
      </w:r>
      <w:r w:rsidR="00272F17" w:rsidRPr="008F5CA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2" w:name="_Hlk201585552"/>
      <w:r w:rsidR="00272F17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Докладчик: «Нева Трэвел»</w:t>
      </w:r>
      <w:r w:rsidR="00335F87" w:rsidRPr="008F5CA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bookmarkEnd w:id="2"/>
    <w:p w14:paraId="47B83E9F" w14:textId="78005DCA" w:rsidR="00EB6320" w:rsidRPr="008F5CA8" w:rsidRDefault="002D4615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F5CA8">
        <w:rPr>
          <w:rFonts w:ascii="Times New Roman" w:hAnsi="Times New Roman" w:cs="Times New Roman"/>
          <w:sz w:val="24"/>
          <w:szCs w:val="24"/>
        </w:rPr>
        <w:t>Возможности российских верфей на рынке мало</w:t>
      </w:r>
      <w:r w:rsidR="00AE2EDE" w:rsidRPr="008F5CA8">
        <w:rPr>
          <w:rFonts w:ascii="Times New Roman" w:hAnsi="Times New Roman" w:cs="Times New Roman"/>
          <w:sz w:val="24"/>
          <w:szCs w:val="24"/>
        </w:rPr>
        <w:t xml:space="preserve">тоннажного </w:t>
      </w:r>
      <w:r w:rsidR="00335F87" w:rsidRPr="008F5CA8">
        <w:rPr>
          <w:rFonts w:ascii="Times New Roman" w:hAnsi="Times New Roman" w:cs="Times New Roman"/>
          <w:sz w:val="24"/>
          <w:szCs w:val="24"/>
        </w:rPr>
        <w:t>судостроения</w:t>
      </w:r>
      <w:r w:rsidR="00512C35" w:rsidRPr="008F5CA8"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EB6320" w:rsidRPr="008F5CA8">
        <w:rPr>
          <w:rFonts w:ascii="Times New Roman" w:hAnsi="Times New Roman" w:cs="Times New Roman"/>
          <w:sz w:val="24"/>
          <w:szCs w:val="24"/>
        </w:rPr>
        <w:t xml:space="preserve"> </w:t>
      </w:r>
      <w:r w:rsidR="00512C35" w:rsidRPr="008F5CA8"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Докладчики: </w:t>
      </w:r>
      <w:r w:rsidR="008A7F63" w:rsidRPr="008F5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</w:t>
      </w:r>
      <w:proofErr w:type="spellStart"/>
      <w:r w:rsidR="008A7F63" w:rsidRPr="008F5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Эмпериум</w:t>
      </w:r>
      <w:proofErr w:type="spellEnd"/>
      <w:r w:rsidR="008A7F63" w:rsidRPr="008F5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  <w:r w:rsidR="00D3300F" w:rsidRPr="008F5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Средне-Невский Судостроительный завод</w:t>
      </w:r>
      <w:r w:rsidR="00512C35" w:rsidRPr="008F5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D1E4E12" w14:textId="3727DD8D" w:rsidR="00335F87" w:rsidRPr="008F5CA8" w:rsidRDefault="002D4615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F5CA8">
        <w:rPr>
          <w:rFonts w:ascii="Times New Roman" w:hAnsi="Times New Roman" w:cs="Times New Roman"/>
          <w:sz w:val="24"/>
          <w:szCs w:val="24"/>
        </w:rPr>
        <w:t xml:space="preserve">Новые проекты </w:t>
      </w:r>
      <w:r w:rsidR="00AE2EDE" w:rsidRPr="008F5CA8">
        <w:rPr>
          <w:rFonts w:ascii="Times New Roman" w:hAnsi="Times New Roman" w:cs="Times New Roman"/>
          <w:sz w:val="24"/>
          <w:szCs w:val="24"/>
        </w:rPr>
        <w:t>малотоннажного</w:t>
      </w:r>
      <w:r w:rsidRPr="008F5CA8">
        <w:rPr>
          <w:rFonts w:ascii="Times New Roman" w:hAnsi="Times New Roman" w:cs="Times New Roman"/>
          <w:sz w:val="24"/>
          <w:szCs w:val="24"/>
        </w:rPr>
        <w:t xml:space="preserve"> </w:t>
      </w:r>
      <w:r w:rsidR="00335F87" w:rsidRPr="008F5CA8">
        <w:rPr>
          <w:rFonts w:ascii="Times New Roman" w:hAnsi="Times New Roman" w:cs="Times New Roman"/>
          <w:sz w:val="24"/>
          <w:szCs w:val="24"/>
        </w:rPr>
        <w:t>флота</w:t>
      </w:r>
      <w:r w:rsidR="00114B67" w:rsidRPr="008F5CA8">
        <w:rPr>
          <w:rFonts w:ascii="Times New Roman" w:hAnsi="Times New Roman" w:cs="Times New Roman"/>
          <w:sz w:val="24"/>
          <w:szCs w:val="24"/>
        </w:rPr>
        <w:t xml:space="preserve">. </w:t>
      </w:r>
      <w:r w:rsidR="00114B67" w:rsidRPr="008F5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Докладчик</w:t>
      </w:r>
      <w:r w:rsidR="00512C35" w:rsidRPr="008F5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114B67" w:rsidRPr="008F5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ООО «</w:t>
      </w:r>
      <w:proofErr w:type="spellStart"/>
      <w:r w:rsidR="00114B67" w:rsidRPr="008F5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Форсс</w:t>
      </w:r>
      <w:proofErr w:type="spellEnd"/>
      <w:r w:rsidR="00114B67" w:rsidRPr="008F5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Технологии»</w:t>
      </w:r>
      <w:r w:rsidR="00512C35" w:rsidRPr="008F5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AC196C" w:rsidRPr="008F5C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КБ им. Алексеева, </w:t>
      </w:r>
      <w:r w:rsidR="00512C35" w:rsidRPr="008F5C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ЦМКБ «</w:t>
      </w:r>
      <w:r w:rsidR="00AC196C" w:rsidRPr="008F5C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Алмаз</w:t>
      </w:r>
      <w:r w:rsidR="00512C35" w:rsidRPr="008F5C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»</w:t>
      </w:r>
      <w:r w:rsidR="00335F87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14:paraId="0D202B4E" w14:textId="2E16B3D9" w:rsidR="000D3A22" w:rsidRPr="008F5CA8" w:rsidRDefault="001E1F65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" w:name="_Hlk201738800"/>
      <w:r w:rsidRPr="008F5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Изменения в правилах надзора за </w:t>
      </w:r>
      <w:r w:rsidR="000D3A22" w:rsidRPr="008F5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маломерн</w:t>
      </w:r>
      <w:r w:rsidRPr="008F5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 флотом</w:t>
      </w:r>
      <w:r w:rsidR="000D3A22" w:rsidRPr="008F5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вступающие в силу с 01 сентября 2025 г</w:t>
      </w:r>
      <w:r w:rsidR="000D3A22" w:rsidRPr="008F5C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="000D3A22" w:rsidRPr="008F5C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bookmarkEnd w:id="3"/>
      <w:r w:rsidR="000D3A22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Докладчик: ФГБУ «Администрация портов Балтийского моря»</w:t>
      </w:r>
    </w:p>
    <w:p w14:paraId="3EA5FCFA" w14:textId="267AE1B2" w:rsidR="002D4615" w:rsidRPr="008F5CA8" w:rsidRDefault="00FD3B33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F5CA8">
        <w:rPr>
          <w:rFonts w:ascii="Times New Roman" w:hAnsi="Times New Roman" w:cs="Times New Roman"/>
          <w:sz w:val="24"/>
          <w:szCs w:val="24"/>
        </w:rPr>
        <w:t xml:space="preserve">Беспилотные </w:t>
      </w:r>
      <w:r w:rsidR="002D4615" w:rsidRPr="008F5CA8">
        <w:rPr>
          <w:rFonts w:ascii="Times New Roman" w:hAnsi="Times New Roman" w:cs="Times New Roman"/>
          <w:sz w:val="24"/>
          <w:szCs w:val="24"/>
        </w:rPr>
        <w:t>плавсредств</w:t>
      </w:r>
      <w:r w:rsidR="00B74394" w:rsidRPr="008F5CA8">
        <w:rPr>
          <w:rFonts w:ascii="Times New Roman" w:hAnsi="Times New Roman" w:cs="Times New Roman"/>
          <w:sz w:val="24"/>
          <w:szCs w:val="24"/>
        </w:rPr>
        <w:t>а для решения гражданских задач.</w:t>
      </w:r>
      <w:r w:rsidR="00C41AAC" w:rsidRPr="008F5CA8">
        <w:rPr>
          <w:rFonts w:ascii="Times New Roman" w:hAnsi="Times New Roman" w:cs="Times New Roman"/>
          <w:sz w:val="24"/>
          <w:szCs w:val="24"/>
        </w:rPr>
        <w:t xml:space="preserve"> </w:t>
      </w:r>
      <w:r w:rsidR="00C41AAC" w:rsidRPr="008F5C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Докладчик: </w:t>
      </w:r>
      <w:r w:rsidR="00AC196C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ЦНИИ «Курс»</w:t>
      </w:r>
      <w:r w:rsidR="00C41AAC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14:paraId="4A900AA3" w14:textId="5E9AB113" w:rsidR="00512C35" w:rsidRPr="008F5CA8" w:rsidRDefault="00F926AF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5CA8">
        <w:rPr>
          <w:rFonts w:ascii="Times New Roman" w:hAnsi="Times New Roman" w:cs="Times New Roman"/>
          <w:sz w:val="24"/>
          <w:szCs w:val="24"/>
        </w:rPr>
        <w:t>Разработка и производство с</w:t>
      </w:r>
      <w:r w:rsidR="00AE2EDE" w:rsidRPr="008F5CA8">
        <w:rPr>
          <w:rFonts w:ascii="Times New Roman" w:hAnsi="Times New Roman" w:cs="Times New Roman"/>
          <w:sz w:val="24"/>
          <w:szCs w:val="24"/>
        </w:rPr>
        <w:t>овременно</w:t>
      </w:r>
      <w:r w:rsidRPr="008F5CA8">
        <w:rPr>
          <w:rFonts w:ascii="Times New Roman" w:hAnsi="Times New Roman" w:cs="Times New Roman"/>
          <w:sz w:val="24"/>
          <w:szCs w:val="24"/>
        </w:rPr>
        <w:t>го</w:t>
      </w:r>
      <w:r w:rsidR="00AE2EDE" w:rsidRPr="008F5CA8">
        <w:rPr>
          <w:rFonts w:ascii="Times New Roman" w:hAnsi="Times New Roman" w:cs="Times New Roman"/>
          <w:sz w:val="24"/>
          <w:szCs w:val="24"/>
        </w:rPr>
        <w:t xml:space="preserve"> оборудования для малотоннажного</w:t>
      </w:r>
      <w:r w:rsidR="002D4615" w:rsidRPr="008F5CA8">
        <w:rPr>
          <w:rFonts w:ascii="Times New Roman" w:hAnsi="Times New Roman" w:cs="Times New Roman"/>
          <w:sz w:val="24"/>
          <w:szCs w:val="24"/>
        </w:rPr>
        <w:t xml:space="preserve"> флота</w:t>
      </w:r>
      <w:r w:rsidR="00512C35" w:rsidRPr="008F5CA8">
        <w:rPr>
          <w:rFonts w:ascii="Times New Roman" w:hAnsi="Times New Roman" w:cs="Times New Roman"/>
          <w:sz w:val="24"/>
          <w:szCs w:val="24"/>
        </w:rPr>
        <w:t xml:space="preserve">. </w:t>
      </w:r>
      <w:r w:rsidR="00512C35" w:rsidRPr="008F5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="00C41AAC" w:rsidRPr="008F5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окладчик</w:t>
      </w:r>
      <w:r w:rsidR="00512C35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C41AAC" w:rsidRPr="008F5C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524795" w:rsidRPr="008F5C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Костромской СМЗ, </w:t>
      </w:r>
      <w:r w:rsidR="008F5CA8">
        <w:rPr>
          <w:rFonts w:ascii="Times New Roman" w:hAnsi="Times New Roman" w:cs="Times New Roman"/>
          <w:b/>
          <w:bCs/>
          <w:i/>
          <w:sz w:val="24"/>
          <w:szCs w:val="24"/>
        </w:rPr>
        <w:t>ООО «</w:t>
      </w:r>
      <w:proofErr w:type="spellStart"/>
      <w:r w:rsidR="00AC196C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Еврус</w:t>
      </w:r>
      <w:proofErr w:type="spellEnd"/>
      <w:proofErr w:type="gramStart"/>
      <w:r w:rsidR="008F5CA8">
        <w:rPr>
          <w:rFonts w:ascii="Times New Roman" w:hAnsi="Times New Roman" w:cs="Times New Roman"/>
          <w:b/>
          <w:bCs/>
          <w:i/>
          <w:sz w:val="24"/>
          <w:szCs w:val="24"/>
        </w:rPr>
        <w:t>»,</w:t>
      </w:r>
      <w:r w:rsidR="008E1136" w:rsidRPr="008F5C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12C35" w:rsidRPr="008F5C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50D9E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АО</w:t>
      </w:r>
      <w:proofErr w:type="gramEnd"/>
      <w:r w:rsidR="00350D9E" w:rsidRPr="008F5C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12C35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050B04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Русские краски</w:t>
      </w:r>
      <w:r w:rsidR="00512C35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».</w:t>
      </w:r>
    </w:p>
    <w:p w14:paraId="353E7EF6" w14:textId="3FF4FCDB" w:rsidR="002D4615" w:rsidRPr="008F5CA8" w:rsidRDefault="00512C35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5CA8">
        <w:rPr>
          <w:rFonts w:ascii="Times New Roman" w:hAnsi="Times New Roman" w:cs="Times New Roman"/>
          <w:iCs/>
          <w:sz w:val="24"/>
          <w:szCs w:val="24"/>
        </w:rPr>
        <w:t xml:space="preserve">Отечественные </w:t>
      </w:r>
      <w:r w:rsidR="002D4615" w:rsidRPr="008F5CA8">
        <w:rPr>
          <w:rFonts w:ascii="Times New Roman" w:hAnsi="Times New Roman" w:cs="Times New Roman"/>
          <w:sz w:val="24"/>
          <w:szCs w:val="24"/>
        </w:rPr>
        <w:t>подвесные лодочные моторы</w:t>
      </w:r>
      <w:r w:rsidR="002E1430" w:rsidRPr="008F5CA8">
        <w:rPr>
          <w:rFonts w:ascii="Times New Roman" w:hAnsi="Times New Roman" w:cs="Times New Roman"/>
          <w:sz w:val="24"/>
          <w:szCs w:val="24"/>
        </w:rPr>
        <w:t xml:space="preserve">. </w:t>
      </w:r>
      <w:r w:rsidR="002E1430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Докладчик: НПП «Патриот»</w:t>
      </w:r>
      <w:r w:rsidR="002D4615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14:paraId="39997B43" w14:textId="6005E218" w:rsidR="003C7E23" w:rsidRPr="008F5CA8" w:rsidRDefault="00D831C6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CA8">
        <w:rPr>
          <w:rFonts w:ascii="Times New Roman" w:hAnsi="Times New Roman" w:cs="Times New Roman"/>
          <w:sz w:val="24"/>
          <w:szCs w:val="24"/>
        </w:rPr>
        <w:t>Новые подходы к использованию традиционных</w:t>
      </w:r>
      <w:r w:rsidR="002D4615" w:rsidRPr="008F5CA8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Pr="008F5CA8">
        <w:rPr>
          <w:rFonts w:ascii="Times New Roman" w:hAnsi="Times New Roman" w:cs="Times New Roman"/>
          <w:sz w:val="24"/>
          <w:szCs w:val="24"/>
        </w:rPr>
        <w:t>онных материалов</w:t>
      </w:r>
      <w:r w:rsidR="00C41AAC" w:rsidRPr="008F5CA8">
        <w:rPr>
          <w:rFonts w:ascii="Times New Roman" w:hAnsi="Times New Roman" w:cs="Times New Roman"/>
          <w:sz w:val="24"/>
          <w:szCs w:val="24"/>
        </w:rPr>
        <w:t xml:space="preserve"> </w:t>
      </w:r>
      <w:r w:rsidRPr="008F5CA8">
        <w:rPr>
          <w:rFonts w:ascii="Times New Roman" w:hAnsi="Times New Roman" w:cs="Times New Roman"/>
          <w:sz w:val="24"/>
          <w:szCs w:val="24"/>
        </w:rPr>
        <w:t>в судостроении</w:t>
      </w:r>
      <w:r w:rsidR="00C41AAC" w:rsidRPr="008F5CA8">
        <w:rPr>
          <w:rFonts w:ascii="Times New Roman" w:hAnsi="Times New Roman" w:cs="Times New Roman"/>
          <w:sz w:val="24"/>
          <w:szCs w:val="24"/>
        </w:rPr>
        <w:t>.</w:t>
      </w:r>
      <w:r w:rsidR="00C41AAC" w:rsidRPr="008F5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AAC" w:rsidRPr="008F5C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Докладчик: </w:t>
      </w:r>
      <w:r w:rsidR="00F43896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C201D9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Русал</w:t>
      </w:r>
      <w:r w:rsidR="00F43896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C41AAC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14:paraId="6F52F7C9" w14:textId="77777777" w:rsidR="00F43896" w:rsidRPr="008F5CA8" w:rsidRDefault="00272F17" w:rsidP="000E7D1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13" w:right="57" w:hanging="426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F5CA8">
        <w:rPr>
          <w:rFonts w:ascii="Times New Roman" w:hAnsi="Times New Roman" w:cs="Times New Roman"/>
          <w:sz w:val="24"/>
          <w:szCs w:val="24"/>
        </w:rPr>
        <w:t xml:space="preserve">Прицепы для транспортировки малотоннажных катеров – возможности </w:t>
      </w:r>
      <w:r w:rsidR="00C41AAC" w:rsidRPr="008F5CA8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Pr="008F5CA8">
        <w:rPr>
          <w:rFonts w:ascii="Times New Roman" w:hAnsi="Times New Roman" w:cs="Times New Roman"/>
          <w:sz w:val="24"/>
          <w:szCs w:val="24"/>
        </w:rPr>
        <w:t>Р</w:t>
      </w:r>
      <w:r w:rsidR="002E1430" w:rsidRPr="008F5CA8">
        <w:rPr>
          <w:rFonts w:ascii="Times New Roman" w:hAnsi="Times New Roman" w:cs="Times New Roman"/>
          <w:sz w:val="24"/>
          <w:szCs w:val="24"/>
        </w:rPr>
        <w:t>оссии</w:t>
      </w:r>
      <w:r w:rsidRPr="008F5CA8">
        <w:rPr>
          <w:rFonts w:ascii="Times New Roman" w:hAnsi="Times New Roman" w:cs="Times New Roman"/>
          <w:sz w:val="24"/>
          <w:szCs w:val="24"/>
        </w:rPr>
        <w:t>.</w:t>
      </w:r>
      <w:r w:rsidR="00C41AAC" w:rsidRPr="008F5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AAC" w:rsidRPr="008F5C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Докладчик: </w:t>
      </w:r>
      <w:r w:rsidR="00F43896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ВПК КМ</w:t>
      </w:r>
      <w:r w:rsidR="00F43896" w:rsidRPr="008F5CA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Z</w:t>
      </w:r>
      <w:r w:rsidR="00F43896" w:rsidRPr="008F5CA8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14:paraId="573C40DA" w14:textId="77777777" w:rsidR="00A039C2" w:rsidRDefault="00A039C2" w:rsidP="0043178C">
      <w:pPr>
        <w:tabs>
          <w:tab w:val="left" w:pos="567"/>
        </w:tabs>
        <w:spacing w:after="0"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8CFD4A" w14:textId="77777777" w:rsidR="00A039C2" w:rsidRDefault="00A039C2" w:rsidP="0043178C">
      <w:pPr>
        <w:tabs>
          <w:tab w:val="left" w:pos="567"/>
        </w:tabs>
        <w:spacing w:after="0"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015CFC" w14:textId="77777777" w:rsidR="00A039C2" w:rsidRDefault="00A039C2" w:rsidP="0043178C">
      <w:pPr>
        <w:tabs>
          <w:tab w:val="left" w:pos="567"/>
        </w:tabs>
        <w:spacing w:after="0"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1F71786" w14:textId="53DDEE07" w:rsidR="007E58B4" w:rsidRPr="007E58B4" w:rsidRDefault="007E58B4" w:rsidP="0043178C">
      <w:pPr>
        <w:tabs>
          <w:tab w:val="left" w:pos="567"/>
        </w:tabs>
        <w:spacing w:after="0"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bCs/>
          <w:iCs/>
          <w:sz w:val="24"/>
          <w:szCs w:val="24"/>
        </w:rPr>
        <w:t>РЕКЛАМНЫЕ ВОЗМОЖНОСТИ</w:t>
      </w:r>
    </w:p>
    <w:p w14:paraId="3F4E41E0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842122E" w14:textId="2A6C8345" w:rsidR="007E58B4" w:rsidRPr="007E58B4" w:rsidRDefault="007E58B4" w:rsidP="007E58B4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142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7E58B4">
        <w:rPr>
          <w:rFonts w:ascii="Times New Roman" w:hAnsi="Times New Roman" w:cs="Times New Roman"/>
          <w:b/>
          <w:iCs/>
          <w:sz w:val="24"/>
          <w:szCs w:val="24"/>
        </w:rPr>
        <w:t>Размещение рекламных материалов на конференции:</w:t>
      </w:r>
    </w:p>
    <w:p w14:paraId="59C04673" w14:textId="39759FE2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8B4">
        <w:rPr>
          <w:rFonts w:ascii="Times New Roman" w:hAnsi="Times New Roman" w:cs="Times New Roman"/>
          <w:iCs/>
          <w:sz w:val="24"/>
          <w:szCs w:val="24"/>
        </w:rPr>
        <w:t xml:space="preserve"> - Выступление с докладом – 120 тыс. руб.</w:t>
      </w:r>
    </w:p>
    <w:p w14:paraId="405B9E84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8B4">
        <w:rPr>
          <w:rFonts w:ascii="Times New Roman" w:hAnsi="Times New Roman" w:cs="Times New Roman"/>
          <w:iCs/>
          <w:sz w:val="24"/>
          <w:szCs w:val="24"/>
        </w:rPr>
        <w:t xml:space="preserve"> - Ролл-ап - 60 тыс. руб.</w:t>
      </w:r>
    </w:p>
    <w:p w14:paraId="15DD07A5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8B4">
        <w:rPr>
          <w:rFonts w:ascii="Times New Roman" w:hAnsi="Times New Roman" w:cs="Times New Roman"/>
          <w:iCs/>
          <w:sz w:val="24"/>
          <w:szCs w:val="24"/>
        </w:rPr>
        <w:t xml:space="preserve"> - Рекламный ролик продолжительностью 3-5 мин – 55 тыс. руб.</w:t>
      </w:r>
    </w:p>
    <w:p w14:paraId="5B7B08AD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8B4">
        <w:rPr>
          <w:rFonts w:ascii="Times New Roman" w:hAnsi="Times New Roman" w:cs="Times New Roman"/>
          <w:iCs/>
          <w:sz w:val="24"/>
          <w:szCs w:val="24"/>
        </w:rPr>
        <w:t xml:space="preserve"> - Вкладка материалов в папку участников – 45 тыс. руб.</w:t>
      </w:r>
    </w:p>
    <w:p w14:paraId="1A08B67B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8B4">
        <w:rPr>
          <w:rFonts w:ascii="Times New Roman" w:hAnsi="Times New Roman" w:cs="Times New Roman"/>
          <w:iCs/>
          <w:sz w:val="24"/>
          <w:szCs w:val="24"/>
        </w:rPr>
        <w:t xml:space="preserve"> - Размещение рекламных материалов в холле – 35 тыс. руб.</w:t>
      </w:r>
    </w:p>
    <w:p w14:paraId="5B4D5A28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8B4">
        <w:rPr>
          <w:rFonts w:ascii="Times New Roman" w:hAnsi="Times New Roman" w:cs="Times New Roman"/>
          <w:iCs/>
          <w:sz w:val="24"/>
          <w:szCs w:val="24"/>
        </w:rPr>
        <w:t xml:space="preserve"> - Вкладка ручки или блокнота с логотипом компании в папку участников – 45 тыс. руб. </w:t>
      </w:r>
    </w:p>
    <w:p w14:paraId="4188A9B1" w14:textId="77777777" w:rsidR="007E58B4" w:rsidRPr="007E58B4" w:rsidRDefault="00960368" w:rsidP="007E58B4">
      <w:pPr>
        <w:pStyle w:val="ab"/>
        <w:numPr>
          <w:ilvl w:val="0"/>
          <w:numId w:val="1"/>
        </w:numPr>
        <w:ind w:left="142"/>
        <w:rPr>
          <w:b/>
        </w:rPr>
      </w:pPr>
      <w:hyperlink r:id="rId10" w:history="1">
        <w:r w:rsidR="007E58B4" w:rsidRPr="007E58B4">
          <w:rPr>
            <w:rStyle w:val="a9"/>
            <w:rFonts w:ascii="Times New Roman" w:hAnsi="Times New Roman" w:cs="Times New Roman"/>
            <w:b/>
            <w:iCs/>
            <w:color w:val="000000" w:themeColor="text1"/>
            <w:sz w:val="24"/>
            <w:szCs w:val="24"/>
            <w:u w:val="none"/>
          </w:rPr>
          <w:t>Спонсорские пакеты</w:t>
        </w:r>
      </w:hyperlink>
      <w:r w:rsidR="007E58B4" w:rsidRPr="007E58B4">
        <w:rPr>
          <w:b/>
        </w:rPr>
        <w:t xml:space="preserve">; </w:t>
      </w:r>
    </w:p>
    <w:p w14:paraId="3F0B3AC3" w14:textId="7CB56E2F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ЗАЯВКА НА УЧАСТИЕ В КОНФЕРЕНЦИИ «МАЛОТОННАЖНОЕ СУДОСТРОЕНИЕ РОССИИ»</w:t>
      </w:r>
    </w:p>
    <w:p w14:paraId="1C289D6B" w14:textId="77777777" w:rsid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CDA1C37" w14:textId="3E74A69D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Стоимость очного участия – 19 500 руб. за одного участника.</w:t>
      </w:r>
    </w:p>
    <w:p w14:paraId="4679277F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0ED11D9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Название организации……………………………………………………………………………</w:t>
      </w:r>
    </w:p>
    <w:p w14:paraId="11D27C17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ФИО и должность участников………………………………………………</w:t>
      </w:r>
      <w:proofErr w:type="gramStart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…….</w:t>
      </w:r>
      <w:proofErr w:type="gramEnd"/>
      <w:r w:rsidRPr="007E58B4">
        <w:rPr>
          <w:rFonts w:ascii="Times New Roman" w:hAnsi="Times New Roman" w:cs="Times New Roman"/>
          <w:b/>
          <w:iCs/>
          <w:sz w:val="24"/>
          <w:szCs w:val="24"/>
        </w:rPr>
        <w:t>.……………</w:t>
      </w:r>
    </w:p>
    <w:p w14:paraId="52EF320E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3D6029AA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6C3B8D5E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Контактное лицо……………………………………………………………………</w:t>
      </w:r>
      <w:proofErr w:type="gramStart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…….</w:t>
      </w:r>
      <w:proofErr w:type="gramEnd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……….</w:t>
      </w:r>
    </w:p>
    <w:p w14:paraId="43AB36B3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Контактный телефон ……………………………………………………………</w:t>
      </w:r>
      <w:proofErr w:type="gramStart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…….</w:t>
      </w:r>
      <w:proofErr w:type="gramEnd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………….</w:t>
      </w:r>
    </w:p>
    <w:p w14:paraId="1A5E4C11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E-mail: …………………………………………………………………………………</w:t>
      </w:r>
      <w:proofErr w:type="gramStart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…….</w:t>
      </w:r>
      <w:proofErr w:type="gramEnd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……...</w:t>
      </w:r>
    </w:p>
    <w:p w14:paraId="2E98F641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D2BD96E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/>
          <w:iCs/>
          <w:sz w:val="24"/>
          <w:szCs w:val="24"/>
        </w:rPr>
        <w:t>Для делегатов создается закрытая контакт-группа. Если Вы предоставите   свой номер телефона, то получите возможность самостоятельно организовать встречи с коллегами на полях конференции: ФИО, номер телефона</w:t>
      </w:r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</w:t>
      </w:r>
    </w:p>
    <w:p w14:paraId="5641252E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C3C35D9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Реквизиты компании для оформления договора:</w:t>
      </w:r>
    </w:p>
    <w:p w14:paraId="4CEA7B08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ИНН………………………………………………………………………………….........................</w:t>
      </w:r>
    </w:p>
    <w:p w14:paraId="5A7EBA65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КПП………………………………………………………………………………</w:t>
      </w:r>
      <w:proofErr w:type="gramStart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…….</w:t>
      </w:r>
      <w:proofErr w:type="gramEnd"/>
      <w:r w:rsidRPr="007E58B4">
        <w:rPr>
          <w:rFonts w:ascii="Times New Roman" w:hAnsi="Times New Roman" w:cs="Times New Roman"/>
          <w:b/>
          <w:iCs/>
          <w:sz w:val="24"/>
          <w:szCs w:val="24"/>
        </w:rPr>
        <w:t>.….….…….</w:t>
      </w:r>
    </w:p>
    <w:p w14:paraId="4AC1A263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Юридический адрес…………………………………………………………………</w:t>
      </w:r>
      <w:proofErr w:type="gramStart"/>
      <w:r w:rsidRPr="007E58B4">
        <w:rPr>
          <w:rFonts w:ascii="Times New Roman" w:hAnsi="Times New Roman" w:cs="Times New Roman"/>
          <w:b/>
          <w:iCs/>
          <w:sz w:val="24"/>
          <w:szCs w:val="24"/>
        </w:rPr>
        <w:t>…....</w:t>
      </w:r>
      <w:proofErr w:type="gramEnd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………..</w:t>
      </w:r>
    </w:p>
    <w:p w14:paraId="017F86D0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Фактический адрес …………………………………………</w:t>
      </w:r>
      <w:proofErr w:type="gramStart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…….</w:t>
      </w:r>
      <w:proofErr w:type="gramEnd"/>
      <w:r w:rsidRPr="007E58B4">
        <w:rPr>
          <w:rFonts w:ascii="Times New Roman" w:hAnsi="Times New Roman" w:cs="Times New Roman"/>
          <w:b/>
          <w:iCs/>
          <w:sz w:val="24"/>
          <w:szCs w:val="24"/>
        </w:rPr>
        <w:t>.……………............................</w:t>
      </w:r>
    </w:p>
    <w:p w14:paraId="14637AAF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Р/с…………………………………………………………………………………</w:t>
      </w:r>
      <w:proofErr w:type="gramStart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…….</w:t>
      </w:r>
      <w:proofErr w:type="gramEnd"/>
      <w:r w:rsidRPr="007E58B4">
        <w:rPr>
          <w:rFonts w:ascii="Times New Roman" w:hAnsi="Times New Roman" w:cs="Times New Roman"/>
          <w:b/>
          <w:iCs/>
          <w:sz w:val="24"/>
          <w:szCs w:val="24"/>
        </w:rPr>
        <w:t>.…….……..</w:t>
      </w:r>
    </w:p>
    <w:p w14:paraId="476649FE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Наименование банка………………………………………………………………………...</w:t>
      </w:r>
      <w:proofErr w:type="gramStart"/>
      <w:r w:rsidRPr="007E58B4">
        <w:rPr>
          <w:rFonts w:ascii="Times New Roman" w:hAnsi="Times New Roman" w:cs="Times New Roman"/>
          <w:b/>
          <w:iCs/>
          <w:sz w:val="24"/>
          <w:szCs w:val="24"/>
        </w:rPr>
        <w:t>…....</w:t>
      </w:r>
      <w:proofErr w:type="gramEnd"/>
      <w:r w:rsidRPr="007E58B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3A316004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К/с…………………………………………………………………………………….........................</w:t>
      </w:r>
    </w:p>
    <w:p w14:paraId="133D473B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БИК………………………………………………………………………………………</w:t>
      </w:r>
      <w:proofErr w:type="gramStart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…….</w:t>
      </w:r>
      <w:proofErr w:type="gramEnd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…….</w:t>
      </w:r>
    </w:p>
    <w:p w14:paraId="30E26ABE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ФИО Ген. директора…………………………………………………………………....................</w:t>
      </w:r>
    </w:p>
    <w:p w14:paraId="7925B95C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D9C6876" w14:textId="66E3120F" w:rsidR="008F22DA" w:rsidRPr="008F22DA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 xml:space="preserve">Заполненную анкету необходимо выслать по </w:t>
      </w:r>
      <w:r w:rsidRPr="007E58B4">
        <w:rPr>
          <w:rFonts w:ascii="Times New Roman" w:hAnsi="Times New Roman" w:cs="Times New Roman"/>
          <w:b/>
          <w:iCs/>
          <w:sz w:val="24"/>
          <w:szCs w:val="24"/>
          <w:lang w:val="en-US"/>
        </w:rPr>
        <w:t>e</w:t>
      </w:r>
      <w:r w:rsidRPr="007E58B4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7E58B4">
        <w:rPr>
          <w:rFonts w:ascii="Times New Roman" w:hAnsi="Times New Roman" w:cs="Times New Roman"/>
          <w:b/>
          <w:iCs/>
          <w:sz w:val="24"/>
          <w:szCs w:val="24"/>
          <w:lang w:val="en-US"/>
        </w:rPr>
        <w:t>mail</w:t>
      </w:r>
      <w:r w:rsidRPr="007E58B4">
        <w:rPr>
          <w:rFonts w:ascii="Times New Roman" w:hAnsi="Times New Roman" w:cs="Times New Roman"/>
          <w:b/>
          <w:iCs/>
          <w:sz w:val="24"/>
          <w:szCs w:val="24"/>
        </w:rPr>
        <w:t xml:space="preserve">*:  </w:t>
      </w:r>
      <w:hyperlink r:id="rId11" w:history="1">
        <w:r w:rsidR="008F22DA" w:rsidRPr="00942CFF">
          <w:rPr>
            <w:rStyle w:val="a9"/>
            <w:rFonts w:ascii="Times New Roman" w:hAnsi="Times New Roman" w:cs="Times New Roman"/>
            <w:b/>
            <w:iCs/>
            <w:sz w:val="24"/>
            <w:szCs w:val="24"/>
            <w:lang w:val="en-US"/>
          </w:rPr>
          <w:t>conf</w:t>
        </w:r>
        <w:r w:rsidR="008F22DA" w:rsidRPr="00942CFF">
          <w:rPr>
            <w:rStyle w:val="a9"/>
            <w:rFonts w:ascii="Times New Roman" w:hAnsi="Times New Roman" w:cs="Times New Roman"/>
            <w:b/>
            <w:iCs/>
            <w:sz w:val="24"/>
            <w:szCs w:val="24"/>
          </w:rPr>
          <w:t>@</w:t>
        </w:r>
        <w:r w:rsidR="008F22DA" w:rsidRPr="00942CFF">
          <w:rPr>
            <w:rStyle w:val="a9"/>
            <w:rFonts w:ascii="Times New Roman" w:hAnsi="Times New Roman" w:cs="Times New Roman"/>
            <w:b/>
            <w:iCs/>
            <w:sz w:val="24"/>
            <w:szCs w:val="24"/>
            <w:lang w:val="en-US"/>
          </w:rPr>
          <w:t>morspb</w:t>
        </w:r>
        <w:r w:rsidR="008F22DA" w:rsidRPr="00942CFF">
          <w:rPr>
            <w:rStyle w:val="a9"/>
            <w:rFonts w:ascii="Times New Roman" w:hAnsi="Times New Roman" w:cs="Times New Roman"/>
            <w:b/>
            <w:iCs/>
            <w:sz w:val="24"/>
            <w:szCs w:val="24"/>
          </w:rPr>
          <w:t>.</w:t>
        </w:r>
        <w:r w:rsidR="008F22DA" w:rsidRPr="00942CFF">
          <w:rPr>
            <w:rStyle w:val="a9"/>
            <w:rFonts w:ascii="Times New Roman" w:hAnsi="Times New Roman" w:cs="Times New Roman"/>
            <w:b/>
            <w:iCs/>
            <w:sz w:val="24"/>
            <w:szCs w:val="24"/>
            <w:lang w:val="en-US"/>
          </w:rPr>
          <w:t>ru</w:t>
        </w:r>
      </w:hyperlink>
    </w:p>
    <w:p w14:paraId="6DA10998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8B4">
        <w:rPr>
          <w:rFonts w:ascii="Times New Roman" w:hAnsi="Times New Roman" w:cs="Times New Roman"/>
          <w:iCs/>
          <w:sz w:val="24"/>
          <w:szCs w:val="24"/>
        </w:rPr>
        <w:t>* Высылая анкету, вы даете разрешение на обработку персональных данных</w:t>
      </w:r>
    </w:p>
    <w:p w14:paraId="09CB4EC1" w14:textId="77777777" w:rsidR="007E58B4" w:rsidRDefault="007E58B4" w:rsidP="008F6577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63F795" w14:textId="308C19EC" w:rsidR="005B1D02" w:rsidRDefault="00F43896" w:rsidP="008F6577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5CA8">
        <w:rPr>
          <w:rFonts w:ascii="Times New Roman" w:hAnsi="Times New Roman" w:cs="Times New Roman"/>
          <w:iCs/>
          <w:sz w:val="24"/>
          <w:szCs w:val="24"/>
        </w:rPr>
        <w:t xml:space="preserve"> Информационный партнер: </w:t>
      </w:r>
      <w:r w:rsidR="00226BAC" w:rsidRPr="008F5CA8">
        <w:rPr>
          <w:rFonts w:ascii="Times New Roman" w:hAnsi="Times New Roman" w:cs="Times New Roman"/>
          <w:iCs/>
          <w:sz w:val="24"/>
          <w:szCs w:val="24"/>
        </w:rPr>
        <w:t xml:space="preserve">портал о промышленности </w:t>
      </w:r>
      <w:r w:rsidR="00350974"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435B09DE" wp14:editId="219E6B14">
            <wp:extent cx="1304925" cy="152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43F66" w14:textId="77777777" w:rsidR="007E58B4" w:rsidRDefault="007E58B4" w:rsidP="000E7D1C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56BBEF2" w14:textId="77777777" w:rsidR="00A039C2" w:rsidRDefault="002128E1" w:rsidP="000E7D1C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ОРГКОМИТЕТ:</w:t>
      </w:r>
    </w:p>
    <w:p w14:paraId="13E2E3A9" w14:textId="77777777" w:rsidR="00A039C2" w:rsidRDefault="005B1D02" w:rsidP="000E7D1C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D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24795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</w:t>
      </w:r>
      <w:r w:rsidR="00726A28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«Морской </w:t>
      </w:r>
      <w:r w:rsidR="00524795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СПб</w:t>
      </w:r>
      <w:r w:rsidR="00726A28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</w:p>
    <w:p w14:paraId="54D5FA8B" w14:textId="01CD35A8" w:rsidR="002128E1" w:rsidRDefault="00960368" w:rsidP="000E7D1C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hyperlink r:id="rId13" w:history="1">
        <w:r w:rsidR="008F22DA" w:rsidRPr="00942CFF">
          <w:rPr>
            <w:rStyle w:val="a9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www</w:t>
        </w:r>
        <w:r w:rsidR="008F22DA" w:rsidRPr="00942CFF">
          <w:rPr>
            <w:rStyle w:val="a9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r w:rsidR="008F22DA" w:rsidRPr="00942CFF">
          <w:rPr>
            <w:rStyle w:val="a9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morspb</w:t>
        </w:r>
        <w:r w:rsidR="008F22DA" w:rsidRPr="00942CFF">
          <w:rPr>
            <w:rStyle w:val="a9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r w:rsidR="008F22DA" w:rsidRPr="00942CFF">
          <w:rPr>
            <w:rStyle w:val="a9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ru</w:t>
        </w:r>
      </w:hyperlink>
      <w:r w:rsidR="00524795" w:rsidRPr="008F5CA8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ru-RU"/>
        </w:rPr>
        <w:t xml:space="preserve">, </w:t>
      </w:r>
      <w:r w:rsidR="00CB6ACD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+7</w:t>
      </w:r>
      <w:r w:rsidR="00D005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B6ACD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(812) 230-94</w:t>
      </w:r>
      <w:r w:rsidR="00D005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CB6ACD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57</w:t>
      </w:r>
      <w:r w:rsidR="00726A28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hyperlink r:id="rId14" w:history="1">
        <w:r w:rsidR="00726A28" w:rsidRPr="008F5CA8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="00726A28" w:rsidRPr="008F5CA8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@</w:t>
        </w:r>
        <w:r w:rsidR="00726A28" w:rsidRPr="008F5CA8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morspb</w:t>
        </w:r>
        <w:r w:rsidR="00726A28" w:rsidRPr="008F5CA8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="00726A28" w:rsidRPr="008F5CA8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726A28" w:rsidRPr="00726A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</w:p>
    <w:p w14:paraId="0B4FFE83" w14:textId="70AB2C6F" w:rsidR="00DA7BB8" w:rsidRPr="00DA7BB8" w:rsidRDefault="00DA7BB8" w:rsidP="000E7D1C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Контактное лицо: Наталия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Капкаева,</w:t>
      </w:r>
      <w:r w:rsidRPr="00DA7BB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+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7</w:t>
      </w:r>
      <w:r w:rsidR="00D005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(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921</w:t>
      </w:r>
      <w:r w:rsidR="00D005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 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940</w:t>
      </w:r>
      <w:r w:rsidR="00D005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75</w:t>
      </w:r>
      <w:r w:rsidR="00D005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49, </w:t>
      </w:r>
      <w:r w:rsidRPr="00DA7BB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hyperlink r:id="rId15" w:history="1"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kapkaeva</w:t>
        </w:r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n</w:t>
        </w:r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@</w:t>
        </w:r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morspb</w:t>
        </w:r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ru</w:t>
        </w:r>
        <w:proofErr w:type="spellEnd"/>
      </w:hyperlink>
      <w:r w:rsidRPr="00DA7BB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sectPr w:rsidR="00DA7BB8" w:rsidRPr="00DA7BB8" w:rsidSect="0080659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0" w:right="850" w:bottom="142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E110" w14:textId="77777777" w:rsidR="00960368" w:rsidRDefault="00960368" w:rsidP="00806598">
      <w:pPr>
        <w:spacing w:after="0" w:line="240" w:lineRule="auto"/>
      </w:pPr>
      <w:r>
        <w:separator/>
      </w:r>
    </w:p>
  </w:endnote>
  <w:endnote w:type="continuationSeparator" w:id="0">
    <w:p w14:paraId="57D64C60" w14:textId="77777777" w:rsidR="00960368" w:rsidRDefault="00960368" w:rsidP="0080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0E27" w14:textId="77777777" w:rsidR="00EB4A6B" w:rsidRDefault="00EB4A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364E" w14:textId="77777777" w:rsidR="00EB4A6B" w:rsidRDefault="00EB4A6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715D" w14:textId="77777777" w:rsidR="00EB4A6B" w:rsidRDefault="00EB4A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07CF" w14:textId="77777777" w:rsidR="00960368" w:rsidRDefault="00960368" w:rsidP="00806598">
      <w:pPr>
        <w:spacing w:after="0" w:line="240" w:lineRule="auto"/>
      </w:pPr>
      <w:r>
        <w:separator/>
      </w:r>
    </w:p>
  </w:footnote>
  <w:footnote w:type="continuationSeparator" w:id="0">
    <w:p w14:paraId="3E5BE705" w14:textId="77777777" w:rsidR="00960368" w:rsidRDefault="00960368" w:rsidP="0080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3D56" w14:textId="77777777" w:rsidR="00EB4A6B" w:rsidRDefault="00EB4A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EC79" w14:textId="77777777" w:rsidR="00806598" w:rsidRDefault="008065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2AB4" w14:textId="77777777" w:rsidR="00EB4A6B" w:rsidRDefault="00EB4A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6CEC"/>
    <w:multiLevelType w:val="hybridMultilevel"/>
    <w:tmpl w:val="7A0240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15"/>
    <w:rsid w:val="00005F02"/>
    <w:rsid w:val="0001408E"/>
    <w:rsid w:val="0001705C"/>
    <w:rsid w:val="00050B04"/>
    <w:rsid w:val="00052FB4"/>
    <w:rsid w:val="00074F54"/>
    <w:rsid w:val="000973D5"/>
    <w:rsid w:val="000C0271"/>
    <w:rsid w:val="000D3A22"/>
    <w:rsid w:val="000E7D1C"/>
    <w:rsid w:val="00114B67"/>
    <w:rsid w:val="00131D27"/>
    <w:rsid w:val="00155F92"/>
    <w:rsid w:val="0018730D"/>
    <w:rsid w:val="0019209D"/>
    <w:rsid w:val="001E1F65"/>
    <w:rsid w:val="001F6909"/>
    <w:rsid w:val="002128E1"/>
    <w:rsid w:val="00226BAC"/>
    <w:rsid w:val="00244354"/>
    <w:rsid w:val="00250336"/>
    <w:rsid w:val="00255CBE"/>
    <w:rsid w:val="00264236"/>
    <w:rsid w:val="002707A0"/>
    <w:rsid w:val="00272F17"/>
    <w:rsid w:val="002B0A15"/>
    <w:rsid w:val="002D4615"/>
    <w:rsid w:val="002E1430"/>
    <w:rsid w:val="002F1669"/>
    <w:rsid w:val="0030412D"/>
    <w:rsid w:val="00311FCA"/>
    <w:rsid w:val="00335F87"/>
    <w:rsid w:val="00350974"/>
    <w:rsid w:val="00350D9E"/>
    <w:rsid w:val="00377384"/>
    <w:rsid w:val="003A0CAB"/>
    <w:rsid w:val="003C0A47"/>
    <w:rsid w:val="003C7E23"/>
    <w:rsid w:val="003E469F"/>
    <w:rsid w:val="00400C24"/>
    <w:rsid w:val="00407934"/>
    <w:rsid w:val="00430EF1"/>
    <w:rsid w:val="0043178C"/>
    <w:rsid w:val="00432E22"/>
    <w:rsid w:val="00462DAF"/>
    <w:rsid w:val="004644B1"/>
    <w:rsid w:val="00467353"/>
    <w:rsid w:val="004733C0"/>
    <w:rsid w:val="004752D4"/>
    <w:rsid w:val="004C1DB6"/>
    <w:rsid w:val="004C63E4"/>
    <w:rsid w:val="004E63D5"/>
    <w:rsid w:val="00512C35"/>
    <w:rsid w:val="00523175"/>
    <w:rsid w:val="00524795"/>
    <w:rsid w:val="005633D5"/>
    <w:rsid w:val="00580706"/>
    <w:rsid w:val="005B1D02"/>
    <w:rsid w:val="005B6C80"/>
    <w:rsid w:val="005E45D4"/>
    <w:rsid w:val="00633989"/>
    <w:rsid w:val="006B1CCF"/>
    <w:rsid w:val="006C65FE"/>
    <w:rsid w:val="00722FA5"/>
    <w:rsid w:val="00726A28"/>
    <w:rsid w:val="007A61BD"/>
    <w:rsid w:val="007B2B1E"/>
    <w:rsid w:val="007B6F40"/>
    <w:rsid w:val="007E58B4"/>
    <w:rsid w:val="00806145"/>
    <w:rsid w:val="00806598"/>
    <w:rsid w:val="00843297"/>
    <w:rsid w:val="008573B5"/>
    <w:rsid w:val="008705AE"/>
    <w:rsid w:val="008760E7"/>
    <w:rsid w:val="00882C90"/>
    <w:rsid w:val="0088379C"/>
    <w:rsid w:val="00886FFE"/>
    <w:rsid w:val="008A517A"/>
    <w:rsid w:val="008A7F63"/>
    <w:rsid w:val="008C3C05"/>
    <w:rsid w:val="008C731B"/>
    <w:rsid w:val="008E1136"/>
    <w:rsid w:val="008F22DA"/>
    <w:rsid w:val="008F5CA8"/>
    <w:rsid w:val="008F6577"/>
    <w:rsid w:val="008F7541"/>
    <w:rsid w:val="00913909"/>
    <w:rsid w:val="009443B7"/>
    <w:rsid w:val="00960368"/>
    <w:rsid w:val="00975D93"/>
    <w:rsid w:val="00983512"/>
    <w:rsid w:val="00984399"/>
    <w:rsid w:val="009B2496"/>
    <w:rsid w:val="009B7A28"/>
    <w:rsid w:val="009F77FC"/>
    <w:rsid w:val="00A039C2"/>
    <w:rsid w:val="00A331FC"/>
    <w:rsid w:val="00A416C8"/>
    <w:rsid w:val="00A507AE"/>
    <w:rsid w:val="00A60784"/>
    <w:rsid w:val="00A96BCA"/>
    <w:rsid w:val="00AC196C"/>
    <w:rsid w:val="00AE2EDE"/>
    <w:rsid w:val="00B70499"/>
    <w:rsid w:val="00B74394"/>
    <w:rsid w:val="00B8187F"/>
    <w:rsid w:val="00B95F6D"/>
    <w:rsid w:val="00BA779E"/>
    <w:rsid w:val="00BC4CFD"/>
    <w:rsid w:val="00BC7B65"/>
    <w:rsid w:val="00BD43E2"/>
    <w:rsid w:val="00C201D9"/>
    <w:rsid w:val="00C21865"/>
    <w:rsid w:val="00C30E27"/>
    <w:rsid w:val="00C41AAC"/>
    <w:rsid w:val="00C51963"/>
    <w:rsid w:val="00C8215D"/>
    <w:rsid w:val="00C82385"/>
    <w:rsid w:val="00CB6ACD"/>
    <w:rsid w:val="00D005D2"/>
    <w:rsid w:val="00D311A0"/>
    <w:rsid w:val="00D3300F"/>
    <w:rsid w:val="00D64B38"/>
    <w:rsid w:val="00D831C6"/>
    <w:rsid w:val="00DA18F1"/>
    <w:rsid w:val="00DA7BB8"/>
    <w:rsid w:val="00DB2A15"/>
    <w:rsid w:val="00DC2D46"/>
    <w:rsid w:val="00DC6CDB"/>
    <w:rsid w:val="00DD4083"/>
    <w:rsid w:val="00E15044"/>
    <w:rsid w:val="00E37BD8"/>
    <w:rsid w:val="00E428E3"/>
    <w:rsid w:val="00E46E16"/>
    <w:rsid w:val="00E63FE9"/>
    <w:rsid w:val="00EB3B57"/>
    <w:rsid w:val="00EB4A6B"/>
    <w:rsid w:val="00EB6320"/>
    <w:rsid w:val="00EC092D"/>
    <w:rsid w:val="00EE650D"/>
    <w:rsid w:val="00F23EA8"/>
    <w:rsid w:val="00F34D21"/>
    <w:rsid w:val="00F415E9"/>
    <w:rsid w:val="00F43896"/>
    <w:rsid w:val="00F70135"/>
    <w:rsid w:val="00F926AF"/>
    <w:rsid w:val="00F943C4"/>
    <w:rsid w:val="00FB4BE2"/>
    <w:rsid w:val="00FC6FC3"/>
    <w:rsid w:val="00FD3B33"/>
    <w:rsid w:val="00FE74C5"/>
    <w:rsid w:val="00FF44E1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46EE8"/>
  <w15:docId w15:val="{84CDEC2B-E9DF-445C-9247-B3200D9B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598"/>
  </w:style>
  <w:style w:type="paragraph" w:styleId="a7">
    <w:name w:val="footer"/>
    <w:basedOn w:val="a"/>
    <w:link w:val="a8"/>
    <w:uiPriority w:val="99"/>
    <w:unhideWhenUsed/>
    <w:rsid w:val="0080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598"/>
  </w:style>
  <w:style w:type="character" w:styleId="a9">
    <w:name w:val="Hyperlink"/>
    <w:basedOn w:val="a0"/>
    <w:uiPriority w:val="99"/>
    <w:unhideWhenUsed/>
    <w:rsid w:val="007E58B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58B4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E5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orspb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f@morsp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pkaeva.n@morsp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rspb.ru/assets/files/kp-2025.doc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morsp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Илья Дерябин</cp:lastModifiedBy>
  <cp:revision>12</cp:revision>
  <cp:lastPrinted>2025-06-30T09:57:00Z</cp:lastPrinted>
  <dcterms:created xsi:type="dcterms:W3CDTF">2025-06-30T09:45:00Z</dcterms:created>
  <dcterms:modified xsi:type="dcterms:W3CDTF">2025-07-07T09:54:00Z</dcterms:modified>
</cp:coreProperties>
</file>