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DD666" w14:textId="26D04780" w:rsidR="004267CC" w:rsidRDefault="004267CC" w:rsidP="00A8123B">
      <w:pPr>
        <w:jc w:val="center"/>
      </w:pPr>
      <w:bookmarkStart w:id="0" w:name="_GoBack"/>
      <w:bookmarkEnd w:id="0"/>
    </w:p>
    <w:p w14:paraId="3352FF92" w14:textId="2D0152BF" w:rsidR="0070335B" w:rsidRDefault="00FE55D3" w:rsidP="00A8123B">
      <w:pPr>
        <w:jc w:val="center"/>
      </w:pPr>
      <w:r>
        <w:rPr>
          <w:noProof/>
          <w:lang w:eastAsia="ru-RU"/>
        </w:rPr>
        <w:drawing>
          <wp:inline distT="0" distB="0" distL="0" distR="0" wp14:anchorId="295771D5" wp14:editId="10431BD5">
            <wp:extent cx="5944991" cy="84340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70" cy="844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DA127" w14:textId="046C3801" w:rsidR="0070335B" w:rsidRDefault="0070335B"/>
    <w:p w14:paraId="5DAE12C6" w14:textId="77777777" w:rsidR="00FE55D3" w:rsidRDefault="0070335B" w:rsidP="00FE55D3">
      <w:pPr>
        <w:spacing w:after="0" w:line="240" w:lineRule="auto"/>
        <w:ind w:right="175"/>
        <w:jc w:val="center"/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</w:pPr>
      <w:r w:rsidRPr="0070335B"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  <w:lastRenderedPageBreak/>
        <w:t xml:space="preserve">УЧАСТИЕ В </w:t>
      </w:r>
      <w:r w:rsidR="00FE55D3"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  <w:t xml:space="preserve">МЕРОПРИЯТИИ </w:t>
      </w:r>
    </w:p>
    <w:p w14:paraId="02A6F9C1" w14:textId="55E2178B" w:rsidR="0070335B" w:rsidRDefault="00FE55D3" w:rsidP="00FE55D3">
      <w:pPr>
        <w:spacing w:after="0" w:line="240" w:lineRule="auto"/>
        <w:ind w:right="175"/>
        <w:jc w:val="center"/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</w:pPr>
      <w:r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  <w:t>«</w:t>
      </w:r>
      <w:proofErr w:type="gramStart"/>
      <w:r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  <w:t>НОВОГОДНИЙ</w:t>
      </w:r>
      <w:proofErr w:type="gramEnd"/>
      <w:r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  <w:t xml:space="preserve"> ШИППИНГ» 5</w:t>
      </w:r>
      <w:r w:rsidR="0070335B"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  <w:t xml:space="preserve"> </w:t>
      </w:r>
      <w:r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  <w:t>ДЕКАБРЯ</w:t>
      </w:r>
    </w:p>
    <w:p w14:paraId="353B38FB" w14:textId="77777777" w:rsidR="0070335B" w:rsidRDefault="0070335B" w:rsidP="0070335B">
      <w:pPr>
        <w:spacing w:after="0" w:line="240" w:lineRule="auto"/>
        <w:ind w:right="175"/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</w:pPr>
    </w:p>
    <w:p w14:paraId="7D3EA7E6" w14:textId="70D82A69" w:rsidR="0070335B" w:rsidRPr="0070335B" w:rsidRDefault="0070335B" w:rsidP="0070335B">
      <w:pPr>
        <w:spacing w:after="0" w:line="240" w:lineRule="auto"/>
        <w:ind w:right="175"/>
        <w:rPr>
          <w:rFonts w:ascii="Myriad Pro" w:eastAsia="Times New Roman" w:hAnsi="Myriad Pro" w:cs="Times New Roman"/>
          <w:b/>
          <w:i/>
          <w:iCs/>
          <w:color w:val="000000"/>
          <w:sz w:val="28"/>
          <w:szCs w:val="28"/>
          <w:lang w:eastAsia="ru-RU"/>
        </w:rPr>
      </w:pPr>
      <w:r w:rsidRPr="0070335B">
        <w:rPr>
          <w:rFonts w:ascii="Myriad Pro" w:eastAsia="Times New Roman" w:hAnsi="Myriad Pro" w:cs="Times New Roman"/>
          <w:b/>
          <w:i/>
          <w:iCs/>
          <w:color w:val="000000"/>
          <w:sz w:val="28"/>
          <w:szCs w:val="28"/>
          <w:lang w:eastAsia="ru-RU"/>
        </w:rPr>
        <w:t>Стоимость участия 17 000 РУБ.</w:t>
      </w:r>
    </w:p>
    <w:p w14:paraId="72796F1B" w14:textId="3C05C3C9" w:rsidR="0070335B" w:rsidRPr="0070335B" w:rsidRDefault="0070335B" w:rsidP="0070335B">
      <w:pPr>
        <w:spacing w:after="0" w:line="240" w:lineRule="auto"/>
        <w:ind w:right="175"/>
        <w:rPr>
          <w:rFonts w:ascii="Myriad Pro" w:eastAsia="Times New Roman" w:hAnsi="Myriad Pro" w:cs="Times New Roman"/>
          <w:b/>
          <w:i/>
          <w:iCs/>
          <w:color w:val="000000"/>
          <w:sz w:val="28"/>
          <w:szCs w:val="28"/>
          <w:lang w:eastAsia="ru-RU"/>
        </w:rPr>
      </w:pPr>
      <w:r w:rsidRPr="0070335B">
        <w:rPr>
          <w:rFonts w:ascii="Myriad Pro" w:eastAsia="Times New Roman" w:hAnsi="Myriad Pro" w:cs="Times New Roman"/>
          <w:b/>
          <w:i/>
          <w:iCs/>
          <w:color w:val="000000"/>
          <w:sz w:val="28"/>
          <w:szCs w:val="28"/>
          <w:lang w:eastAsia="ru-RU"/>
        </w:rPr>
        <w:t xml:space="preserve">Сбор гостей в 16.30 </w:t>
      </w:r>
    </w:p>
    <w:p w14:paraId="4434BE40" w14:textId="77777777" w:rsidR="0070335B" w:rsidRPr="0070335B" w:rsidRDefault="0070335B" w:rsidP="0070335B">
      <w:pPr>
        <w:spacing w:after="0" w:line="240" w:lineRule="auto"/>
        <w:ind w:right="175"/>
        <w:rPr>
          <w:rFonts w:ascii="Myriad Pro" w:eastAsia="Times New Roman" w:hAnsi="Myriad Pro" w:cs="Times New Roman"/>
          <w:b/>
          <w:color w:val="000000"/>
          <w:sz w:val="36"/>
          <w:szCs w:val="3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70335B" w:rsidRPr="0070335B" w14:paraId="20282775" w14:textId="77777777" w:rsidTr="00512318">
        <w:tc>
          <w:tcPr>
            <w:tcW w:w="3936" w:type="dxa"/>
            <w:vAlign w:val="center"/>
          </w:tcPr>
          <w:p w14:paraId="37A85BF1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5635" w:type="dxa"/>
            <w:vAlign w:val="center"/>
          </w:tcPr>
          <w:p w14:paraId="50DBED37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55ED165B" w14:textId="77777777" w:rsidTr="00512318">
        <w:tc>
          <w:tcPr>
            <w:tcW w:w="3936" w:type="dxa"/>
            <w:vAlign w:val="center"/>
          </w:tcPr>
          <w:p w14:paraId="3F7E6A21" w14:textId="77777777" w:rsidR="0070335B" w:rsidRPr="0070335B" w:rsidRDefault="0070335B" w:rsidP="0070335B">
            <w:pPr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ФИО участников, должность</w:t>
            </w:r>
          </w:p>
        </w:tc>
        <w:tc>
          <w:tcPr>
            <w:tcW w:w="5635" w:type="dxa"/>
            <w:vAlign w:val="center"/>
          </w:tcPr>
          <w:p w14:paraId="6FBA376C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01A90357" w14:textId="77777777" w:rsidTr="00512318">
        <w:tc>
          <w:tcPr>
            <w:tcW w:w="3936" w:type="dxa"/>
            <w:vAlign w:val="center"/>
          </w:tcPr>
          <w:p w14:paraId="037F7F19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5635" w:type="dxa"/>
            <w:vAlign w:val="center"/>
          </w:tcPr>
          <w:p w14:paraId="4D3B93FC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7D545228" w14:textId="77777777" w:rsidTr="00512318">
        <w:tc>
          <w:tcPr>
            <w:tcW w:w="3936" w:type="dxa"/>
            <w:vAlign w:val="center"/>
          </w:tcPr>
          <w:p w14:paraId="4BF1DD72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635" w:type="dxa"/>
            <w:vAlign w:val="center"/>
          </w:tcPr>
          <w:p w14:paraId="18C94B24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11D31285" w14:textId="77777777" w:rsidTr="00512318">
        <w:tc>
          <w:tcPr>
            <w:tcW w:w="3936" w:type="dxa"/>
            <w:vAlign w:val="center"/>
          </w:tcPr>
          <w:p w14:paraId="26E0BD92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val="en-US" w:eastAsia="ru-RU"/>
              </w:rPr>
              <w:t>E</w:t>
            </w: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-</w:t>
            </w:r>
            <w:r w:rsidRPr="0070335B">
              <w:rPr>
                <w:rFonts w:ascii="Myriad Pro" w:hAnsi="Myriad Pro"/>
                <w:color w:val="000000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5635" w:type="dxa"/>
            <w:vAlign w:val="center"/>
          </w:tcPr>
          <w:p w14:paraId="16D55964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0F171A9C" w14:textId="77777777" w:rsidTr="00512318">
        <w:tc>
          <w:tcPr>
            <w:tcW w:w="9571" w:type="dxa"/>
            <w:gridSpan w:val="2"/>
            <w:vAlign w:val="center"/>
          </w:tcPr>
          <w:p w14:paraId="697A2CD7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  <w:t>Реквизиты компании для оформления договора</w:t>
            </w:r>
          </w:p>
        </w:tc>
      </w:tr>
      <w:tr w:rsidR="0070335B" w:rsidRPr="0070335B" w14:paraId="285C8399" w14:textId="77777777" w:rsidTr="00512318">
        <w:tc>
          <w:tcPr>
            <w:tcW w:w="3936" w:type="dxa"/>
            <w:vAlign w:val="center"/>
          </w:tcPr>
          <w:p w14:paraId="046498BC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635" w:type="dxa"/>
            <w:vAlign w:val="center"/>
          </w:tcPr>
          <w:p w14:paraId="22441168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37D4DEFC" w14:textId="77777777" w:rsidTr="00512318">
        <w:tc>
          <w:tcPr>
            <w:tcW w:w="3936" w:type="dxa"/>
            <w:vAlign w:val="center"/>
          </w:tcPr>
          <w:p w14:paraId="00313CA2" w14:textId="77777777" w:rsidR="0070335B" w:rsidRPr="0070335B" w:rsidRDefault="0070335B" w:rsidP="0070335B">
            <w:pPr>
              <w:ind w:right="175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635" w:type="dxa"/>
            <w:vAlign w:val="center"/>
          </w:tcPr>
          <w:p w14:paraId="7BEFC13B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0E773B32" w14:textId="77777777" w:rsidTr="00512318">
        <w:tc>
          <w:tcPr>
            <w:tcW w:w="3936" w:type="dxa"/>
            <w:vAlign w:val="center"/>
          </w:tcPr>
          <w:p w14:paraId="7C7B36A5" w14:textId="77777777" w:rsidR="0070335B" w:rsidRPr="0070335B" w:rsidRDefault="0070335B" w:rsidP="0070335B">
            <w:pPr>
              <w:ind w:right="175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635" w:type="dxa"/>
            <w:vAlign w:val="center"/>
          </w:tcPr>
          <w:p w14:paraId="1DEC54A0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7D579D8F" w14:textId="77777777" w:rsidTr="00512318">
        <w:tc>
          <w:tcPr>
            <w:tcW w:w="3936" w:type="dxa"/>
            <w:vAlign w:val="center"/>
          </w:tcPr>
          <w:p w14:paraId="0F26A211" w14:textId="77777777" w:rsidR="0070335B" w:rsidRPr="0070335B" w:rsidRDefault="0070335B" w:rsidP="0070335B">
            <w:pPr>
              <w:ind w:right="175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5635" w:type="dxa"/>
            <w:vAlign w:val="center"/>
          </w:tcPr>
          <w:p w14:paraId="582422CB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7528F3EC" w14:textId="77777777" w:rsidTr="00512318">
        <w:tc>
          <w:tcPr>
            <w:tcW w:w="3936" w:type="dxa"/>
            <w:vAlign w:val="center"/>
          </w:tcPr>
          <w:p w14:paraId="254472A8" w14:textId="77777777" w:rsidR="0070335B" w:rsidRPr="0070335B" w:rsidRDefault="0070335B" w:rsidP="0070335B">
            <w:pPr>
              <w:ind w:right="175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5635" w:type="dxa"/>
            <w:vAlign w:val="center"/>
          </w:tcPr>
          <w:p w14:paraId="4DEF6CAC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176CF0F7" w14:textId="77777777" w:rsidTr="00512318">
        <w:tc>
          <w:tcPr>
            <w:tcW w:w="3936" w:type="dxa"/>
            <w:vAlign w:val="center"/>
          </w:tcPr>
          <w:p w14:paraId="3F22A516" w14:textId="77777777" w:rsidR="0070335B" w:rsidRPr="0070335B" w:rsidRDefault="0070335B" w:rsidP="0070335B">
            <w:pPr>
              <w:ind w:right="175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635" w:type="dxa"/>
            <w:vAlign w:val="center"/>
          </w:tcPr>
          <w:p w14:paraId="2F241CAD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641C445F" w14:textId="77777777" w:rsidTr="00512318">
        <w:tc>
          <w:tcPr>
            <w:tcW w:w="3936" w:type="dxa"/>
            <w:vAlign w:val="center"/>
          </w:tcPr>
          <w:p w14:paraId="4964FE95" w14:textId="77777777" w:rsidR="0070335B" w:rsidRPr="0070335B" w:rsidRDefault="0070335B" w:rsidP="0070335B">
            <w:pPr>
              <w:ind w:right="175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5635" w:type="dxa"/>
            <w:vAlign w:val="center"/>
          </w:tcPr>
          <w:p w14:paraId="42878594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413877E1" w14:textId="77777777" w:rsidTr="00512318">
        <w:tc>
          <w:tcPr>
            <w:tcW w:w="3936" w:type="dxa"/>
            <w:vAlign w:val="center"/>
          </w:tcPr>
          <w:p w14:paraId="2B77E6E6" w14:textId="77777777" w:rsidR="0070335B" w:rsidRPr="0070335B" w:rsidRDefault="0070335B" w:rsidP="0070335B">
            <w:pPr>
              <w:ind w:right="175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635" w:type="dxa"/>
            <w:vAlign w:val="center"/>
          </w:tcPr>
          <w:p w14:paraId="31E1DF18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3739F5AE" w14:textId="77777777" w:rsidTr="00512318">
        <w:tc>
          <w:tcPr>
            <w:tcW w:w="3936" w:type="dxa"/>
            <w:vAlign w:val="center"/>
          </w:tcPr>
          <w:p w14:paraId="2E5BDC9D" w14:textId="77777777" w:rsidR="0070335B" w:rsidRPr="0070335B" w:rsidRDefault="0070335B" w:rsidP="0070335B">
            <w:pPr>
              <w:ind w:right="175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ФИО Генерального директора</w:t>
            </w:r>
          </w:p>
        </w:tc>
        <w:tc>
          <w:tcPr>
            <w:tcW w:w="5635" w:type="dxa"/>
            <w:vAlign w:val="center"/>
          </w:tcPr>
          <w:p w14:paraId="152B3FC4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592E5E2" w14:textId="77777777" w:rsidR="0070335B" w:rsidRPr="0070335B" w:rsidRDefault="0070335B" w:rsidP="0070335B">
      <w:pPr>
        <w:spacing w:after="0" w:line="240" w:lineRule="auto"/>
        <w:ind w:right="-347"/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</w:pPr>
      <w:r w:rsidRPr="0070335B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 xml:space="preserve">Заполненную анкету Вы можете выслать по </w:t>
      </w:r>
      <w:r w:rsidRPr="0070335B">
        <w:rPr>
          <w:rFonts w:ascii="Myriad Pro" w:eastAsia="Times New Roman" w:hAnsi="Myriad Pro" w:cs="Times New Roman"/>
          <w:color w:val="000000"/>
          <w:sz w:val="24"/>
          <w:szCs w:val="24"/>
          <w:lang w:val="en-US" w:eastAsia="ru-RU"/>
        </w:rPr>
        <w:t>e</w:t>
      </w:r>
      <w:r w:rsidRPr="0070335B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-</w:t>
      </w:r>
      <w:r w:rsidRPr="0070335B">
        <w:rPr>
          <w:rFonts w:ascii="Myriad Pro" w:eastAsia="Times New Roman" w:hAnsi="Myriad Pro" w:cs="Times New Roman"/>
          <w:color w:val="000000"/>
          <w:sz w:val="24"/>
          <w:szCs w:val="24"/>
          <w:lang w:val="en-US" w:eastAsia="ru-RU"/>
        </w:rPr>
        <w:t>mail</w:t>
      </w:r>
      <w:r w:rsidRPr="0070335B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 xml:space="preserve">:  </w:t>
      </w:r>
      <w:hyperlink r:id="rId9" w:history="1">
        <w:r w:rsidRPr="0070335B">
          <w:rPr>
            <w:rFonts w:ascii="Myriad Pro" w:eastAsia="Times New Roman" w:hAnsi="Myriad Pro" w:cs="Times New Roman"/>
            <w:color w:val="0000FF"/>
            <w:sz w:val="24"/>
            <w:szCs w:val="24"/>
            <w:u w:val="single"/>
            <w:lang w:val="en-US" w:eastAsia="ru-RU"/>
          </w:rPr>
          <w:t>conf</w:t>
        </w:r>
        <w:r w:rsidRPr="0070335B">
          <w:rPr>
            <w:rFonts w:ascii="Myriad Pro" w:eastAsia="Times New Roman" w:hAnsi="Myriad Pro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70335B">
          <w:rPr>
            <w:rFonts w:ascii="Myriad Pro" w:eastAsia="Times New Roman" w:hAnsi="Myriad Pro" w:cs="Times New Roman"/>
            <w:color w:val="0000FF"/>
            <w:sz w:val="24"/>
            <w:szCs w:val="24"/>
            <w:u w:val="single"/>
            <w:lang w:val="en-US" w:eastAsia="ru-RU"/>
          </w:rPr>
          <w:t>morspb</w:t>
        </w:r>
        <w:r w:rsidRPr="0070335B">
          <w:rPr>
            <w:rFonts w:ascii="Myriad Pro" w:eastAsia="Times New Roman" w:hAnsi="Myriad Pro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0335B">
          <w:rPr>
            <w:rFonts w:ascii="Myriad Pro" w:eastAsia="Times New Roman" w:hAnsi="Myriad Pro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2F89E87E" w14:textId="77777777" w:rsidR="0070335B" w:rsidRPr="0070335B" w:rsidRDefault="0070335B" w:rsidP="0070335B">
      <w:pPr>
        <w:spacing w:after="0" w:line="240" w:lineRule="auto"/>
        <w:rPr>
          <w:rFonts w:ascii="Myriad Pro" w:eastAsia="Times New Roman" w:hAnsi="Myriad Pro" w:cs="Times New Roman"/>
          <w:color w:val="000000"/>
          <w:sz w:val="16"/>
          <w:szCs w:val="16"/>
          <w:lang w:eastAsia="ru-RU"/>
        </w:rPr>
      </w:pPr>
    </w:p>
    <w:p w14:paraId="737F663C" w14:textId="77777777" w:rsidR="0070335B" w:rsidRPr="0070335B" w:rsidRDefault="0070335B" w:rsidP="0070335B">
      <w:pPr>
        <w:spacing w:after="0" w:line="240" w:lineRule="auto"/>
        <w:rPr>
          <w:rFonts w:ascii="Myriad Pro" w:eastAsia="Times New Roman" w:hAnsi="Myriad Pro" w:cs="Times New Roman"/>
          <w:color w:val="000000"/>
          <w:sz w:val="16"/>
          <w:szCs w:val="16"/>
          <w:lang w:eastAsia="ru-RU"/>
        </w:rPr>
      </w:pPr>
    </w:p>
    <w:p w14:paraId="798206AD" w14:textId="77777777" w:rsidR="0070335B" w:rsidRPr="0070335B" w:rsidRDefault="0070335B" w:rsidP="0070335B">
      <w:pPr>
        <w:spacing w:after="0" w:line="240" w:lineRule="auto"/>
        <w:rPr>
          <w:rFonts w:ascii="Myriad Pro" w:eastAsia="Times New Roman" w:hAnsi="Myriad Pro" w:cs="Times New Roman"/>
          <w:color w:val="000000"/>
          <w:sz w:val="16"/>
          <w:szCs w:val="16"/>
          <w:lang w:eastAsia="ru-RU"/>
        </w:rPr>
      </w:pPr>
    </w:p>
    <w:p w14:paraId="0C4716DC" w14:textId="77777777" w:rsidR="0070335B" w:rsidRPr="0070335B" w:rsidRDefault="0070335B" w:rsidP="0070335B">
      <w:pPr>
        <w:spacing w:after="0" w:line="240" w:lineRule="auto"/>
        <w:jc w:val="center"/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</w:pPr>
      <w:r w:rsidRPr="0070335B"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  <w:t>РЕКЛАМНЫЕ ВОЗМОЖНОСТИ</w:t>
      </w:r>
    </w:p>
    <w:p w14:paraId="1E449AB7" w14:textId="77777777" w:rsidR="0070335B" w:rsidRPr="0070335B" w:rsidRDefault="0070335B" w:rsidP="0070335B">
      <w:pPr>
        <w:spacing w:after="0" w:line="240" w:lineRule="auto"/>
        <w:jc w:val="center"/>
        <w:rPr>
          <w:rFonts w:ascii="Myriad Pro" w:eastAsia="Times New Roman" w:hAnsi="Myriad Pro" w:cs="Times New Roman"/>
          <w:b/>
          <w:color w:val="000000"/>
          <w:sz w:val="24"/>
          <w:szCs w:val="18"/>
          <w:lang w:eastAsia="ru-RU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7612"/>
        <w:gridCol w:w="1767"/>
      </w:tblGrid>
      <w:tr w:rsidR="0070335B" w:rsidRPr="0070335B" w14:paraId="5676C58A" w14:textId="77777777" w:rsidTr="0070335B">
        <w:trPr>
          <w:trHeight w:val="1725"/>
        </w:trPr>
        <w:tc>
          <w:tcPr>
            <w:tcW w:w="7612" w:type="dxa"/>
            <w:vAlign w:val="center"/>
          </w:tcPr>
          <w:p w14:paraId="48F01913" w14:textId="77777777" w:rsidR="0070335B" w:rsidRPr="0070335B" w:rsidRDefault="0070335B" w:rsidP="0070335B">
            <w:pPr>
              <w:contextualSpacing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  <w:t>Спонсор мероприятия</w:t>
            </w:r>
          </w:p>
          <w:p w14:paraId="3DFEC964" w14:textId="77777777" w:rsidR="0070335B" w:rsidRPr="0070335B" w:rsidRDefault="0070335B" w:rsidP="0070335B">
            <w:pPr>
              <w:numPr>
                <w:ilvl w:val="0"/>
                <w:numId w:val="1"/>
              </w:numPr>
              <w:contextualSpacing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выступление с приветственным словом</w:t>
            </w:r>
            <w:r w:rsidRPr="0070335B">
              <w:rPr>
                <w:rFonts w:ascii="Myriad Pro" w:hAnsi="Myriad Pro"/>
                <w:color w:val="000000"/>
                <w:sz w:val="24"/>
                <w:szCs w:val="24"/>
                <w:lang w:val="en-US" w:eastAsia="ru-RU"/>
              </w:rPr>
              <w:t>;</w:t>
            </w:r>
          </w:p>
          <w:p w14:paraId="7280D2D9" w14:textId="77777777" w:rsidR="0070335B" w:rsidRPr="0070335B" w:rsidRDefault="0070335B" w:rsidP="0070335B">
            <w:pPr>
              <w:numPr>
                <w:ilvl w:val="0"/>
                <w:numId w:val="1"/>
              </w:numPr>
              <w:contextualSpacing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размещение логотипа компании в программе;</w:t>
            </w:r>
          </w:p>
          <w:p w14:paraId="5325C0A6" w14:textId="77777777" w:rsidR="0070335B" w:rsidRPr="0070335B" w:rsidRDefault="0070335B" w:rsidP="0070335B">
            <w:pPr>
              <w:numPr>
                <w:ilvl w:val="0"/>
                <w:numId w:val="1"/>
              </w:numPr>
              <w:contextualSpacing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приглашение компаний по запросу;</w:t>
            </w:r>
          </w:p>
          <w:p w14:paraId="6A5C76D8" w14:textId="77777777" w:rsidR="0070335B" w:rsidRPr="0070335B" w:rsidRDefault="0070335B" w:rsidP="0070335B">
            <w:pPr>
              <w:numPr>
                <w:ilvl w:val="0"/>
                <w:numId w:val="1"/>
              </w:numPr>
              <w:contextualSpacing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размещение рекламных материалов в холле (буклеты, листовки, фирменные ручки);</w:t>
            </w:r>
          </w:p>
          <w:p w14:paraId="784834CD" w14:textId="77777777" w:rsidR="0070335B" w:rsidRPr="0070335B" w:rsidRDefault="0070335B" w:rsidP="0070335B">
            <w:pPr>
              <w:numPr>
                <w:ilvl w:val="0"/>
                <w:numId w:val="1"/>
              </w:numPr>
              <w:contextualSpacing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размещение ролл-</w:t>
            </w:r>
            <w:proofErr w:type="spellStart"/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апа</w:t>
            </w:r>
            <w:proofErr w:type="spellEnd"/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 xml:space="preserve"> в зале;</w:t>
            </w:r>
          </w:p>
          <w:p w14:paraId="051E91BD" w14:textId="77777777" w:rsidR="0070335B" w:rsidRPr="0070335B" w:rsidRDefault="0070335B" w:rsidP="0070335B">
            <w:pPr>
              <w:numPr>
                <w:ilvl w:val="0"/>
                <w:numId w:val="1"/>
              </w:numPr>
              <w:contextualSpacing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объявление благодарности от организаторов.</w:t>
            </w:r>
          </w:p>
        </w:tc>
        <w:tc>
          <w:tcPr>
            <w:tcW w:w="1767" w:type="dxa"/>
            <w:vAlign w:val="center"/>
          </w:tcPr>
          <w:p w14:paraId="00C9BD7B" w14:textId="77777777" w:rsidR="0070335B" w:rsidRPr="0070335B" w:rsidRDefault="0070335B" w:rsidP="0070335B">
            <w:pPr>
              <w:contextualSpacing/>
              <w:jc w:val="center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250 000 руб.</w:t>
            </w:r>
          </w:p>
        </w:tc>
      </w:tr>
      <w:tr w:rsidR="0070335B" w:rsidRPr="0070335B" w14:paraId="1E646EE8" w14:textId="77777777" w:rsidTr="0070335B">
        <w:trPr>
          <w:trHeight w:val="70"/>
        </w:trPr>
        <w:tc>
          <w:tcPr>
            <w:tcW w:w="7612" w:type="dxa"/>
            <w:vAlign w:val="center"/>
          </w:tcPr>
          <w:p w14:paraId="4BA3DAEB" w14:textId="77777777" w:rsidR="0070335B" w:rsidRPr="0070335B" w:rsidRDefault="0070335B" w:rsidP="0070335B">
            <w:pPr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  <w:t>Размещение ролл-</w:t>
            </w:r>
            <w:proofErr w:type="spellStart"/>
            <w:r w:rsidRPr="0070335B"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  <w:t>апа</w:t>
            </w:r>
            <w:proofErr w:type="spellEnd"/>
            <w:r w:rsidRPr="0070335B"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  <w:t xml:space="preserve"> в зале</w:t>
            </w:r>
          </w:p>
        </w:tc>
        <w:tc>
          <w:tcPr>
            <w:tcW w:w="1767" w:type="dxa"/>
            <w:vAlign w:val="center"/>
          </w:tcPr>
          <w:p w14:paraId="68123ABE" w14:textId="77777777" w:rsidR="0070335B" w:rsidRPr="0070335B" w:rsidRDefault="0070335B" w:rsidP="0070335B">
            <w:pPr>
              <w:contextualSpacing/>
              <w:jc w:val="center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50 000 руб.</w:t>
            </w:r>
          </w:p>
        </w:tc>
      </w:tr>
      <w:tr w:rsidR="0070335B" w:rsidRPr="0070335B" w14:paraId="1508D717" w14:textId="77777777" w:rsidTr="0070335B">
        <w:trPr>
          <w:trHeight w:val="70"/>
        </w:trPr>
        <w:tc>
          <w:tcPr>
            <w:tcW w:w="7612" w:type="dxa"/>
            <w:vAlign w:val="center"/>
          </w:tcPr>
          <w:p w14:paraId="0DFF72A1" w14:textId="77777777" w:rsidR="0070335B" w:rsidRPr="0070335B" w:rsidRDefault="0070335B" w:rsidP="0070335B">
            <w:pPr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  <w:t>Размещение рекламных материалов в холле</w:t>
            </w:r>
          </w:p>
        </w:tc>
        <w:tc>
          <w:tcPr>
            <w:tcW w:w="1767" w:type="dxa"/>
            <w:vAlign w:val="center"/>
          </w:tcPr>
          <w:p w14:paraId="1BDD54BF" w14:textId="77777777" w:rsidR="0070335B" w:rsidRPr="0070335B" w:rsidRDefault="0070335B" w:rsidP="0070335B">
            <w:pPr>
              <w:contextualSpacing/>
              <w:jc w:val="center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35 000 руб.</w:t>
            </w:r>
          </w:p>
        </w:tc>
      </w:tr>
    </w:tbl>
    <w:p w14:paraId="0F304D93" w14:textId="77777777" w:rsidR="0070335B" w:rsidRPr="0070335B" w:rsidRDefault="0070335B" w:rsidP="0070335B">
      <w:pPr>
        <w:spacing w:after="0" w:line="240" w:lineRule="auto"/>
        <w:rPr>
          <w:rFonts w:ascii="Myriad Pro" w:eastAsia="Times New Roman" w:hAnsi="Myriad Pro" w:cs="Times New Roman"/>
          <w:color w:val="000000"/>
          <w:sz w:val="16"/>
          <w:szCs w:val="16"/>
          <w:lang w:eastAsia="ru-RU"/>
        </w:rPr>
      </w:pPr>
    </w:p>
    <w:p w14:paraId="71012A3A" w14:textId="77777777" w:rsidR="0070335B" w:rsidRPr="0070335B" w:rsidRDefault="0070335B" w:rsidP="0070335B">
      <w:pPr>
        <w:spacing w:after="0" w:line="240" w:lineRule="auto"/>
        <w:ind w:right="-1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4BDF452" w14:textId="77777777" w:rsidR="0070335B" w:rsidRPr="0070335B" w:rsidRDefault="0070335B" w:rsidP="0070335B">
      <w:pPr>
        <w:spacing w:after="0" w:line="240" w:lineRule="auto"/>
        <w:ind w:right="-1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652D45E" w14:textId="77777777" w:rsidR="0070335B" w:rsidRPr="007D30A7" w:rsidRDefault="0070335B" w:rsidP="0070335B">
      <w:pPr>
        <w:spacing w:after="0" w:line="240" w:lineRule="auto"/>
        <w:ind w:right="-16"/>
        <w:jc w:val="center"/>
        <w:rPr>
          <w:rFonts w:ascii="Myriad Pro" w:eastAsia="Times New Roman" w:hAnsi="Myriad Pro" w:cs="Times New Roman"/>
          <w:b/>
          <w:color w:val="000000"/>
          <w:sz w:val="24"/>
          <w:szCs w:val="24"/>
          <w:lang w:eastAsia="ru-RU"/>
        </w:rPr>
      </w:pPr>
      <w:r w:rsidRPr="007D30A7">
        <w:rPr>
          <w:rFonts w:ascii="Myriad Pro" w:eastAsia="Times New Roman" w:hAnsi="Myriad Pro" w:cs="Times New Roman"/>
          <w:b/>
          <w:color w:val="000000"/>
          <w:sz w:val="24"/>
          <w:szCs w:val="24"/>
          <w:lang w:eastAsia="ru-RU"/>
        </w:rPr>
        <w:t>ОРГКОМИТЕТ: ООО «МОРСКОЙ СПБ»</w:t>
      </w:r>
    </w:p>
    <w:p w14:paraId="02A9E72E" w14:textId="3066DF44" w:rsidR="0070335B" w:rsidRPr="009A5D78" w:rsidRDefault="007A6200" w:rsidP="0070335B">
      <w:pPr>
        <w:spacing w:after="0" w:line="240" w:lineRule="auto"/>
        <w:ind w:right="-16"/>
        <w:jc w:val="center"/>
        <w:rPr>
          <w:rFonts w:ascii="Myriad Pro" w:eastAsia="Times New Roman" w:hAnsi="Myriad Pro" w:cs="Times New Roman"/>
          <w:color w:val="0000FF"/>
          <w:sz w:val="24"/>
          <w:szCs w:val="24"/>
          <w:u w:val="single"/>
          <w:lang w:eastAsia="ru-RU"/>
        </w:rPr>
      </w:pPr>
      <w:hyperlink r:id="rId10" w:history="1">
        <w:r w:rsidR="0070335B" w:rsidRPr="009A5D78">
          <w:rPr>
            <w:rFonts w:ascii="Myriad Pro" w:eastAsia="Times New Roman" w:hAnsi="Myriad Pro" w:cs="Times New Roman"/>
            <w:color w:val="0000FF"/>
            <w:sz w:val="24"/>
            <w:szCs w:val="24"/>
            <w:u w:val="single"/>
            <w:lang w:eastAsia="ru-RU"/>
          </w:rPr>
          <w:t>www.morspb.ru</w:t>
        </w:r>
      </w:hyperlink>
      <w:r w:rsidR="0070335B" w:rsidRPr="009A5D78">
        <w:rPr>
          <w:rFonts w:ascii="Myriad Pro" w:eastAsia="Times New Roman" w:hAnsi="Myriad Pro" w:cs="Times New Roman"/>
          <w:color w:val="0000FF"/>
          <w:sz w:val="24"/>
          <w:szCs w:val="24"/>
          <w:u w:val="single"/>
          <w:lang w:eastAsia="ru-RU"/>
        </w:rPr>
        <w:t xml:space="preserve">   </w:t>
      </w:r>
      <w:hyperlink r:id="rId11" w:history="1">
        <w:r w:rsidR="009A5D78" w:rsidRPr="009A5D78">
          <w:rPr>
            <w:rStyle w:val="a8"/>
            <w:rFonts w:ascii="Myriad Pro" w:hAnsi="Myriad Pro"/>
            <w:sz w:val="24"/>
            <w:szCs w:val="24"/>
          </w:rPr>
          <w:t>info@morspb.ru</w:t>
        </w:r>
      </w:hyperlink>
      <w:r w:rsidR="009A5D78" w:rsidRPr="009A5D78">
        <w:rPr>
          <w:rFonts w:ascii="Myriad Pro" w:hAnsi="Myriad Pro"/>
          <w:sz w:val="24"/>
          <w:szCs w:val="24"/>
        </w:rPr>
        <w:t xml:space="preserve"> </w:t>
      </w:r>
    </w:p>
    <w:p w14:paraId="41B5B8DD" w14:textId="4B1678B2" w:rsidR="0070335B" w:rsidRPr="007D30A7" w:rsidRDefault="0070335B" w:rsidP="0070335B">
      <w:pPr>
        <w:jc w:val="center"/>
        <w:rPr>
          <w:rFonts w:ascii="Myriad Pro" w:hAnsi="Myriad Pro"/>
        </w:rPr>
      </w:pPr>
      <w:r w:rsidRPr="007D30A7">
        <w:rPr>
          <w:rFonts w:ascii="Myriad Pro" w:eastAsia="Times New Roman" w:hAnsi="Myriad Pro" w:cs="Times New Roman"/>
          <w:b/>
          <w:color w:val="000000"/>
          <w:sz w:val="28"/>
          <w:szCs w:val="28"/>
          <w:lang w:eastAsia="ru-RU"/>
        </w:rPr>
        <w:t>+7 (812) 230-9457, 230-9443</w:t>
      </w:r>
    </w:p>
    <w:sectPr w:rsidR="0070335B" w:rsidRPr="007D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AF26C" w14:textId="77777777" w:rsidR="007A6200" w:rsidRDefault="007A6200" w:rsidP="0070335B">
      <w:pPr>
        <w:spacing w:after="0" w:line="240" w:lineRule="auto"/>
      </w:pPr>
      <w:r>
        <w:separator/>
      </w:r>
    </w:p>
  </w:endnote>
  <w:endnote w:type="continuationSeparator" w:id="0">
    <w:p w14:paraId="1499E73B" w14:textId="77777777" w:rsidR="007A6200" w:rsidRDefault="007A6200" w:rsidP="0070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416EE" w14:textId="77777777" w:rsidR="007A6200" w:rsidRDefault="007A6200" w:rsidP="0070335B">
      <w:pPr>
        <w:spacing w:after="0" w:line="240" w:lineRule="auto"/>
      </w:pPr>
      <w:r>
        <w:separator/>
      </w:r>
    </w:p>
  </w:footnote>
  <w:footnote w:type="continuationSeparator" w:id="0">
    <w:p w14:paraId="1D6DEAB6" w14:textId="77777777" w:rsidR="007A6200" w:rsidRDefault="007A6200" w:rsidP="0070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F1920"/>
    <w:multiLevelType w:val="hybridMultilevel"/>
    <w:tmpl w:val="4A90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79"/>
    <w:rsid w:val="002E42B1"/>
    <w:rsid w:val="004267CC"/>
    <w:rsid w:val="00521589"/>
    <w:rsid w:val="00552E3E"/>
    <w:rsid w:val="0064329E"/>
    <w:rsid w:val="0068099E"/>
    <w:rsid w:val="0070335B"/>
    <w:rsid w:val="007A6200"/>
    <w:rsid w:val="007D30A7"/>
    <w:rsid w:val="00967779"/>
    <w:rsid w:val="009A5D78"/>
    <w:rsid w:val="00A1231A"/>
    <w:rsid w:val="00A8123B"/>
    <w:rsid w:val="00C85C87"/>
    <w:rsid w:val="00F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F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35B"/>
  </w:style>
  <w:style w:type="paragraph" w:styleId="a5">
    <w:name w:val="footer"/>
    <w:basedOn w:val="a"/>
    <w:link w:val="a6"/>
    <w:uiPriority w:val="99"/>
    <w:unhideWhenUsed/>
    <w:rsid w:val="0070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35B"/>
  </w:style>
  <w:style w:type="table" w:styleId="a7">
    <w:name w:val="Table Grid"/>
    <w:basedOn w:val="a1"/>
    <w:rsid w:val="00703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0335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335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D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35B"/>
  </w:style>
  <w:style w:type="paragraph" w:styleId="a5">
    <w:name w:val="footer"/>
    <w:basedOn w:val="a"/>
    <w:link w:val="a6"/>
    <w:uiPriority w:val="99"/>
    <w:unhideWhenUsed/>
    <w:rsid w:val="0070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35B"/>
  </w:style>
  <w:style w:type="table" w:styleId="a7">
    <w:name w:val="Table Grid"/>
    <w:basedOn w:val="a1"/>
    <w:rsid w:val="00703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0335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335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D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morsp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r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@mor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7</cp:revision>
  <dcterms:created xsi:type="dcterms:W3CDTF">2024-10-18T08:48:00Z</dcterms:created>
  <dcterms:modified xsi:type="dcterms:W3CDTF">2024-10-25T12:50:00Z</dcterms:modified>
</cp:coreProperties>
</file>